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89" w:rsidRPr="006243D3" w:rsidRDefault="00F45B89" w:rsidP="00F45B89">
      <w:pPr>
        <w:spacing w:after="0"/>
        <w:ind w:firstLine="1985"/>
        <w:rPr>
          <w:rFonts w:ascii="Verdana" w:hAnsi="Verdana" w:cs="Times New Roman"/>
          <w:color w:val="FF0000"/>
          <w:sz w:val="24"/>
          <w:szCs w:val="24"/>
          <w:u w:val="single"/>
        </w:rPr>
      </w:pPr>
      <w:bookmarkStart w:id="0" w:name="_GoBack"/>
      <w:r w:rsidRPr="006243D3">
        <w:rPr>
          <w:rFonts w:ascii="Verdana" w:hAnsi="Verdana" w:cs="Times New Roman"/>
          <w:color w:val="FF0000"/>
          <w:sz w:val="24"/>
          <w:szCs w:val="24"/>
          <w:u w:val="single"/>
        </w:rPr>
        <w:t>EXERCICES</w:t>
      </w:r>
      <w:r w:rsidR="006243D3" w:rsidRPr="006243D3">
        <w:rPr>
          <w:rFonts w:ascii="Verdana" w:hAnsi="Verdana" w:cs="Times New Roman"/>
          <w:color w:val="FF0000"/>
          <w:sz w:val="24"/>
          <w:szCs w:val="24"/>
          <w:u w:val="single"/>
        </w:rPr>
        <w:t xml:space="preserve"> DE SYNTHESE </w:t>
      </w:r>
      <w:r w:rsidRPr="006243D3">
        <w:rPr>
          <w:rFonts w:ascii="Verdana" w:hAnsi="Verdana" w:cs="Times New Roman"/>
          <w:color w:val="FF0000"/>
          <w:sz w:val="24"/>
          <w:szCs w:val="24"/>
          <w:u w:val="single"/>
        </w:rPr>
        <w:t xml:space="preserve"> DE GEOLOGIE :</w:t>
      </w:r>
    </w:p>
    <w:p w:rsidR="00F45B89" w:rsidRPr="006243D3" w:rsidRDefault="00F45B89" w:rsidP="00F45B89">
      <w:pPr>
        <w:spacing w:after="0"/>
        <w:ind w:firstLine="1134"/>
        <w:rPr>
          <w:rFonts w:ascii="Verdana" w:hAnsi="Verdana" w:cs="Times New Roman"/>
          <w:color w:val="FF0000"/>
          <w:sz w:val="24"/>
          <w:szCs w:val="24"/>
          <w:u w:val="single"/>
        </w:rPr>
      </w:pPr>
    </w:p>
    <w:tbl>
      <w:tblPr>
        <w:tblStyle w:val="Grilledutableau"/>
        <w:tblW w:w="9606" w:type="dxa"/>
        <w:tblInd w:w="594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8870"/>
        <w:gridCol w:w="736"/>
      </w:tblGrid>
      <w:tr w:rsidR="00F45B89" w:rsidRPr="002C25D5" w:rsidTr="009737A0">
        <w:tc>
          <w:tcPr>
            <w:tcW w:w="9606" w:type="dxa"/>
            <w:gridSpan w:val="2"/>
            <w:tcBorders>
              <w:top w:val="nil"/>
              <w:left w:val="nil"/>
              <w:right w:val="nil"/>
            </w:tcBorders>
          </w:tcPr>
          <w:bookmarkEnd w:id="0"/>
          <w:p w:rsidR="00F45B89" w:rsidRPr="002C25D5" w:rsidRDefault="00F45B89" w:rsidP="00F45B89">
            <w:pPr>
              <w:pStyle w:val="Paragraphedeliste"/>
              <w:numPr>
                <w:ilvl w:val="0"/>
                <w:numId w:val="2"/>
              </w:numPr>
              <w:ind w:left="257" w:hanging="142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2C25D5">
              <w:rPr>
                <w:rFonts w:ascii="Verdana" w:hAnsi="Verdana" w:cs="Times New Roman"/>
                <w:sz w:val="24"/>
                <w:szCs w:val="24"/>
              </w:rPr>
              <w:t>Inscrivez VRAI ou FAUX</w:t>
            </w:r>
          </w:p>
        </w:tc>
      </w:tr>
      <w:tr w:rsidR="00F45B89" w:rsidRPr="002C25D5" w:rsidTr="009737A0">
        <w:trPr>
          <w:trHeight w:val="732"/>
        </w:trPr>
        <w:tc>
          <w:tcPr>
            <w:tcW w:w="8870" w:type="dxa"/>
          </w:tcPr>
          <w:p w:rsidR="00F45B89" w:rsidRPr="002C25D5" w:rsidRDefault="00F45B89" w:rsidP="009737A0">
            <w:pPr>
              <w:rPr>
                <w:rFonts w:ascii="Verdana" w:hAnsi="Verdana" w:cs="Times New Roman"/>
                <w:sz w:val="24"/>
                <w:szCs w:val="24"/>
              </w:rPr>
            </w:pPr>
            <w:r w:rsidRPr="002C25D5">
              <w:rPr>
                <w:rFonts w:ascii="Verdana" w:hAnsi="Verdana" w:cs="Times New Roman"/>
                <w:sz w:val="24"/>
                <w:szCs w:val="24"/>
              </w:rPr>
              <w:t>a) La partie interne du globe terrestre est formée de couche concentrique de densité croissante de la périphérie vers le centre.</w:t>
            </w:r>
          </w:p>
        </w:tc>
        <w:tc>
          <w:tcPr>
            <w:tcW w:w="736" w:type="dxa"/>
          </w:tcPr>
          <w:p w:rsidR="00F45B89" w:rsidRPr="002C25D5" w:rsidRDefault="00F45B89" w:rsidP="009737A0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45B89" w:rsidRPr="002C25D5" w:rsidTr="009737A0">
        <w:trPr>
          <w:trHeight w:val="484"/>
        </w:trPr>
        <w:tc>
          <w:tcPr>
            <w:tcW w:w="8870" w:type="dxa"/>
          </w:tcPr>
          <w:p w:rsidR="00F45B89" w:rsidRPr="002C25D5" w:rsidRDefault="00F45B89" w:rsidP="009737A0">
            <w:pPr>
              <w:rPr>
                <w:rFonts w:ascii="Verdana" w:hAnsi="Verdana" w:cs="Times New Roman"/>
                <w:sz w:val="24"/>
                <w:szCs w:val="24"/>
              </w:rPr>
            </w:pPr>
            <w:r w:rsidRPr="002C25D5">
              <w:rPr>
                <w:rFonts w:ascii="Verdana" w:hAnsi="Verdana" w:cs="Times New Roman"/>
                <w:sz w:val="24"/>
                <w:szCs w:val="24"/>
              </w:rPr>
              <w:t>b) La croûte continentale est toujours plus épaisse que la croûte océanique.</w:t>
            </w:r>
          </w:p>
        </w:tc>
        <w:tc>
          <w:tcPr>
            <w:tcW w:w="736" w:type="dxa"/>
          </w:tcPr>
          <w:p w:rsidR="00F45B89" w:rsidRPr="002C25D5" w:rsidRDefault="00F45B89" w:rsidP="009737A0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45B89" w:rsidRPr="002C25D5" w:rsidTr="009737A0">
        <w:trPr>
          <w:trHeight w:val="465"/>
        </w:trPr>
        <w:tc>
          <w:tcPr>
            <w:tcW w:w="8870" w:type="dxa"/>
          </w:tcPr>
          <w:p w:rsidR="00F45B89" w:rsidRPr="002C25D5" w:rsidRDefault="00F45B89" w:rsidP="009737A0">
            <w:pPr>
              <w:rPr>
                <w:rFonts w:ascii="Verdana" w:hAnsi="Verdana" w:cs="Times New Roman"/>
                <w:sz w:val="24"/>
                <w:szCs w:val="24"/>
              </w:rPr>
            </w:pPr>
            <w:r w:rsidRPr="002C25D5">
              <w:rPr>
                <w:rFonts w:ascii="Verdana" w:hAnsi="Verdana" w:cs="Times New Roman"/>
                <w:sz w:val="24"/>
                <w:szCs w:val="24"/>
              </w:rPr>
              <w:t>c) Le manteau se situe entre 2900 Km à 5000 Km de profondeur.</w:t>
            </w:r>
          </w:p>
        </w:tc>
        <w:tc>
          <w:tcPr>
            <w:tcW w:w="736" w:type="dxa"/>
          </w:tcPr>
          <w:p w:rsidR="00F45B89" w:rsidRPr="002C25D5" w:rsidRDefault="00F45B89" w:rsidP="009737A0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45B89" w:rsidRPr="002C25D5" w:rsidTr="009737A0">
        <w:trPr>
          <w:trHeight w:val="429"/>
        </w:trPr>
        <w:tc>
          <w:tcPr>
            <w:tcW w:w="8870" w:type="dxa"/>
          </w:tcPr>
          <w:p w:rsidR="00F45B89" w:rsidRPr="002C25D5" w:rsidRDefault="00F45B89" w:rsidP="009737A0">
            <w:pPr>
              <w:rPr>
                <w:rFonts w:ascii="Verdana" w:hAnsi="Verdana" w:cs="Times New Roman"/>
                <w:sz w:val="24"/>
                <w:szCs w:val="24"/>
              </w:rPr>
            </w:pPr>
            <w:r w:rsidRPr="002C25D5">
              <w:rPr>
                <w:rFonts w:ascii="Verdana" w:hAnsi="Verdana" w:cs="Times New Roman"/>
                <w:sz w:val="24"/>
                <w:szCs w:val="24"/>
              </w:rPr>
              <w:t>d) L’asthénosphère se trouve au dessous de la lithosphère.</w:t>
            </w:r>
          </w:p>
          <w:p w:rsidR="00F45B89" w:rsidRPr="002C25D5" w:rsidRDefault="00F45B89" w:rsidP="009737A0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F45B89" w:rsidRPr="002C25D5" w:rsidRDefault="00F45B89" w:rsidP="009737A0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</w:tbl>
    <w:p w:rsidR="00F45B89" w:rsidRPr="002C25D5" w:rsidRDefault="00F45B89" w:rsidP="00F45B89">
      <w:pPr>
        <w:spacing w:after="0" w:line="480" w:lineRule="auto"/>
        <w:ind w:left="360"/>
        <w:rPr>
          <w:rFonts w:ascii="Verdana" w:hAnsi="Verdana" w:cs="Times New Roman"/>
          <w:sz w:val="24"/>
          <w:szCs w:val="24"/>
          <w:u w:val="single"/>
        </w:rPr>
      </w:pPr>
    </w:p>
    <w:p w:rsidR="00F45B89" w:rsidRPr="002C25D5" w:rsidRDefault="00F45B89" w:rsidP="00F45B89">
      <w:pPr>
        <w:pStyle w:val="Paragraphedeliste"/>
        <w:numPr>
          <w:ilvl w:val="0"/>
          <w:numId w:val="2"/>
        </w:numPr>
        <w:spacing w:after="0" w:line="480" w:lineRule="auto"/>
        <w:rPr>
          <w:rFonts w:ascii="Verdana" w:hAnsi="Verdana" w:cs="Times New Roman"/>
          <w:sz w:val="24"/>
          <w:szCs w:val="24"/>
        </w:rPr>
      </w:pPr>
      <w:r w:rsidRPr="002C25D5">
        <w:rPr>
          <w:rFonts w:ascii="Verdana" w:hAnsi="Verdana" w:cs="Times New Roman"/>
          <w:sz w:val="24"/>
          <w:szCs w:val="24"/>
          <w:u w:val="single"/>
        </w:rPr>
        <w:t>Complétez les pointillés :</w:t>
      </w:r>
    </w:p>
    <w:p w:rsidR="00F45B89" w:rsidRPr="002C25D5" w:rsidRDefault="00F45B89" w:rsidP="00F45B89">
      <w:pPr>
        <w:pStyle w:val="Paragraphedeliste"/>
        <w:numPr>
          <w:ilvl w:val="0"/>
          <w:numId w:val="1"/>
        </w:numPr>
        <w:spacing w:after="0" w:line="480" w:lineRule="auto"/>
        <w:rPr>
          <w:rFonts w:ascii="Verdana" w:hAnsi="Verdana" w:cs="Times New Roman"/>
          <w:sz w:val="24"/>
          <w:szCs w:val="24"/>
        </w:rPr>
      </w:pPr>
      <w:r w:rsidRPr="002C25D5">
        <w:rPr>
          <w:rFonts w:ascii="Verdana" w:hAnsi="Verdana" w:cs="Times New Roman"/>
          <w:sz w:val="24"/>
          <w:szCs w:val="24"/>
        </w:rPr>
        <w:t>La discontinuité de ………………………………… sépare le manteau du noyau.</w:t>
      </w:r>
    </w:p>
    <w:p w:rsidR="00F45B89" w:rsidRPr="002C25D5" w:rsidRDefault="00F45B89" w:rsidP="00F45B89">
      <w:pPr>
        <w:pStyle w:val="Paragraphedeliste"/>
        <w:numPr>
          <w:ilvl w:val="0"/>
          <w:numId w:val="1"/>
        </w:numPr>
        <w:spacing w:after="0" w:line="480" w:lineRule="auto"/>
        <w:rPr>
          <w:rFonts w:ascii="Verdana" w:hAnsi="Verdana" w:cs="Times New Roman"/>
          <w:sz w:val="24"/>
          <w:szCs w:val="24"/>
        </w:rPr>
      </w:pPr>
      <w:r w:rsidRPr="002C25D5">
        <w:rPr>
          <w:rFonts w:ascii="Verdana" w:hAnsi="Verdana" w:cs="Times New Roman"/>
          <w:sz w:val="24"/>
          <w:szCs w:val="24"/>
        </w:rPr>
        <w:t>La croûte ……………………………… est de nature basaltique et d’épaisseur moyenne de 7 à 10 Km.</w:t>
      </w:r>
    </w:p>
    <w:p w:rsidR="00F45B89" w:rsidRPr="002C25D5" w:rsidRDefault="00F45B89" w:rsidP="00F45B89">
      <w:pPr>
        <w:pStyle w:val="Paragraphedeliste"/>
        <w:numPr>
          <w:ilvl w:val="0"/>
          <w:numId w:val="1"/>
        </w:numPr>
        <w:spacing w:after="0" w:line="480" w:lineRule="auto"/>
        <w:rPr>
          <w:rFonts w:ascii="Verdana" w:hAnsi="Verdana" w:cs="Times New Roman"/>
          <w:sz w:val="24"/>
          <w:szCs w:val="24"/>
        </w:rPr>
      </w:pPr>
      <w:r w:rsidRPr="002C25D5">
        <w:rPr>
          <w:rFonts w:ascii="Verdana" w:hAnsi="Verdana" w:cs="Times New Roman"/>
          <w:sz w:val="24"/>
          <w:szCs w:val="24"/>
        </w:rPr>
        <w:t>La consolidation du magma en profondeur donne une roche à structure ……………………….</w:t>
      </w:r>
    </w:p>
    <w:p w:rsidR="00F45B89" w:rsidRPr="002C25D5" w:rsidRDefault="00F45B89" w:rsidP="00F45B89">
      <w:pPr>
        <w:pStyle w:val="Paragraphedeliste"/>
        <w:numPr>
          <w:ilvl w:val="0"/>
          <w:numId w:val="1"/>
        </w:numPr>
        <w:spacing w:after="0" w:line="480" w:lineRule="auto"/>
        <w:rPr>
          <w:rFonts w:ascii="Verdana" w:hAnsi="Verdana" w:cs="Times New Roman"/>
          <w:sz w:val="24"/>
          <w:szCs w:val="24"/>
        </w:rPr>
      </w:pPr>
      <w:r w:rsidRPr="002C25D5">
        <w:rPr>
          <w:rFonts w:ascii="Verdana" w:hAnsi="Verdana" w:cs="Times New Roman"/>
          <w:sz w:val="24"/>
          <w:szCs w:val="24"/>
        </w:rPr>
        <w:t>Le ……………………………………… est un minéral très dur car il a une dureté 10.</w:t>
      </w:r>
    </w:p>
    <w:p w:rsidR="00F45B89" w:rsidRPr="002C25D5" w:rsidRDefault="00F45B89" w:rsidP="00F45B89">
      <w:pPr>
        <w:pStyle w:val="Paragraphedeliste"/>
        <w:numPr>
          <w:ilvl w:val="0"/>
          <w:numId w:val="2"/>
        </w:numPr>
        <w:spacing w:after="0" w:line="480" w:lineRule="auto"/>
        <w:rPr>
          <w:rFonts w:ascii="Verdana" w:hAnsi="Verdana" w:cs="Times New Roman"/>
          <w:sz w:val="24"/>
          <w:szCs w:val="24"/>
          <w:u w:val="single"/>
        </w:rPr>
      </w:pPr>
      <w:r w:rsidRPr="002C25D5">
        <w:rPr>
          <w:rFonts w:ascii="Verdana" w:hAnsi="Verdana" w:cs="Times New Roman"/>
          <w:sz w:val="24"/>
          <w:szCs w:val="24"/>
          <w:u w:val="single"/>
        </w:rPr>
        <w:t>Reliez par une flèche :</w:t>
      </w:r>
    </w:p>
    <w:tbl>
      <w:tblPr>
        <w:tblStyle w:val="Grilledutableau"/>
        <w:tblW w:w="1017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7"/>
        <w:gridCol w:w="1090"/>
        <w:gridCol w:w="7236"/>
      </w:tblGrid>
      <w:tr w:rsidR="00F45B89" w:rsidRPr="002C25D5" w:rsidTr="009737A0">
        <w:tc>
          <w:tcPr>
            <w:tcW w:w="1526" w:type="dxa"/>
          </w:tcPr>
          <w:p w:rsidR="00F45B89" w:rsidRPr="002C25D5" w:rsidRDefault="00F45B89" w:rsidP="009737A0">
            <w:pPr>
              <w:pStyle w:val="Paragraphedeliste"/>
              <w:spacing w:line="480" w:lineRule="auto"/>
              <w:ind w:left="0"/>
              <w:rPr>
                <w:rFonts w:ascii="Verdana" w:hAnsi="Verdana" w:cs="Times New Roman"/>
                <w:sz w:val="24"/>
                <w:szCs w:val="24"/>
              </w:rPr>
            </w:pPr>
            <w:r w:rsidRPr="002C25D5">
              <w:rPr>
                <w:rFonts w:ascii="Verdana" w:hAnsi="Verdana" w:cs="Times New Roman"/>
                <w:sz w:val="24"/>
                <w:szCs w:val="24"/>
              </w:rPr>
              <w:t xml:space="preserve">Eclat </w:t>
            </w:r>
          </w:p>
        </w:tc>
        <w:tc>
          <w:tcPr>
            <w:tcW w:w="1134" w:type="dxa"/>
          </w:tcPr>
          <w:p w:rsidR="00F45B89" w:rsidRPr="002C25D5" w:rsidRDefault="00F45B89" w:rsidP="009737A0">
            <w:pPr>
              <w:pStyle w:val="Paragraphedeliste"/>
              <w:spacing w:line="480" w:lineRule="auto"/>
              <w:ind w:left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F45B89" w:rsidRPr="002C25D5" w:rsidRDefault="00F45B89" w:rsidP="009737A0">
            <w:pPr>
              <w:pStyle w:val="Paragraphedeliste"/>
              <w:spacing w:line="480" w:lineRule="auto"/>
              <w:ind w:left="0"/>
              <w:rPr>
                <w:rFonts w:ascii="Verdana" w:hAnsi="Verdana" w:cs="Times New Roman"/>
                <w:sz w:val="24"/>
                <w:szCs w:val="24"/>
              </w:rPr>
            </w:pPr>
            <w:r w:rsidRPr="002C25D5">
              <w:rPr>
                <w:rFonts w:ascii="Verdana" w:hAnsi="Verdana" w:cs="Times New Roman"/>
                <w:sz w:val="24"/>
                <w:szCs w:val="24"/>
              </w:rPr>
              <w:sym w:font="Symbol" w:char="F02D"/>
            </w:r>
            <w:r w:rsidRPr="002C25D5">
              <w:rPr>
                <w:rFonts w:ascii="Verdana" w:hAnsi="Verdana" w:cs="Times New Roman"/>
                <w:sz w:val="24"/>
                <w:szCs w:val="24"/>
              </w:rPr>
              <w:t xml:space="preserve"> Résistance d’un minéral à l’abrasion.</w:t>
            </w:r>
          </w:p>
        </w:tc>
      </w:tr>
      <w:tr w:rsidR="00F45B89" w:rsidRPr="002C25D5" w:rsidTr="009737A0">
        <w:tc>
          <w:tcPr>
            <w:tcW w:w="1526" w:type="dxa"/>
          </w:tcPr>
          <w:p w:rsidR="00F45B89" w:rsidRPr="002C25D5" w:rsidRDefault="00F45B89" w:rsidP="009737A0">
            <w:pPr>
              <w:pStyle w:val="Paragraphedeliste"/>
              <w:spacing w:line="480" w:lineRule="auto"/>
              <w:ind w:left="0"/>
              <w:rPr>
                <w:rFonts w:ascii="Verdana" w:hAnsi="Verdana" w:cs="Times New Roman"/>
                <w:sz w:val="24"/>
                <w:szCs w:val="24"/>
              </w:rPr>
            </w:pPr>
            <w:r w:rsidRPr="002C25D5">
              <w:rPr>
                <w:rFonts w:ascii="Verdana" w:hAnsi="Verdana" w:cs="Times New Roman"/>
                <w:sz w:val="24"/>
                <w:szCs w:val="24"/>
              </w:rPr>
              <w:t>Dureté</w:t>
            </w:r>
          </w:p>
        </w:tc>
        <w:tc>
          <w:tcPr>
            <w:tcW w:w="1134" w:type="dxa"/>
          </w:tcPr>
          <w:p w:rsidR="00F45B89" w:rsidRPr="002C25D5" w:rsidRDefault="00F45B89" w:rsidP="009737A0">
            <w:pPr>
              <w:pStyle w:val="Paragraphedeliste"/>
              <w:spacing w:line="480" w:lineRule="auto"/>
              <w:ind w:left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F45B89" w:rsidRPr="002C25D5" w:rsidRDefault="00F45B89" w:rsidP="009737A0">
            <w:pPr>
              <w:pStyle w:val="Paragraphedeliste"/>
              <w:spacing w:line="480" w:lineRule="auto"/>
              <w:ind w:left="0"/>
              <w:rPr>
                <w:rFonts w:ascii="Verdana" w:hAnsi="Verdana" w:cs="Times New Roman"/>
                <w:sz w:val="24"/>
                <w:szCs w:val="24"/>
              </w:rPr>
            </w:pPr>
            <w:r w:rsidRPr="002C25D5">
              <w:rPr>
                <w:rFonts w:ascii="Verdana" w:hAnsi="Verdana" w:cs="Times New Roman"/>
                <w:sz w:val="24"/>
                <w:szCs w:val="24"/>
              </w:rPr>
              <w:sym w:font="Symbol" w:char="F02D"/>
            </w:r>
            <w:r w:rsidRPr="002C25D5">
              <w:rPr>
                <w:rFonts w:ascii="Verdana" w:hAnsi="Verdana" w:cs="Times New Roman"/>
                <w:sz w:val="24"/>
                <w:szCs w:val="24"/>
              </w:rPr>
              <w:t xml:space="preserve"> Minéral de forme géométrique et avec impuretés.</w:t>
            </w:r>
          </w:p>
        </w:tc>
      </w:tr>
      <w:tr w:rsidR="00F45B89" w:rsidRPr="002C25D5" w:rsidTr="009737A0">
        <w:tc>
          <w:tcPr>
            <w:tcW w:w="1526" w:type="dxa"/>
          </w:tcPr>
          <w:p w:rsidR="00F45B89" w:rsidRPr="002C25D5" w:rsidRDefault="00F45B89" w:rsidP="009737A0">
            <w:pPr>
              <w:pStyle w:val="Paragraphedeliste"/>
              <w:spacing w:line="480" w:lineRule="auto"/>
              <w:ind w:left="0"/>
              <w:rPr>
                <w:rFonts w:ascii="Verdana" w:hAnsi="Verdana" w:cs="Times New Roman"/>
                <w:sz w:val="24"/>
                <w:szCs w:val="24"/>
              </w:rPr>
            </w:pPr>
            <w:r w:rsidRPr="002C25D5">
              <w:rPr>
                <w:rFonts w:ascii="Verdana" w:hAnsi="Verdana" w:cs="Times New Roman"/>
                <w:sz w:val="24"/>
                <w:szCs w:val="24"/>
              </w:rPr>
              <w:t>Transparence</w:t>
            </w:r>
          </w:p>
        </w:tc>
        <w:tc>
          <w:tcPr>
            <w:tcW w:w="1134" w:type="dxa"/>
          </w:tcPr>
          <w:p w:rsidR="00F45B89" w:rsidRPr="002C25D5" w:rsidRDefault="00F45B89" w:rsidP="009737A0">
            <w:pPr>
              <w:pStyle w:val="Paragraphedeliste"/>
              <w:spacing w:line="480" w:lineRule="auto"/>
              <w:ind w:left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F45B89" w:rsidRPr="002C25D5" w:rsidRDefault="00F45B89" w:rsidP="009737A0">
            <w:pPr>
              <w:pStyle w:val="Paragraphedeliste"/>
              <w:spacing w:line="480" w:lineRule="auto"/>
              <w:ind w:left="0"/>
              <w:rPr>
                <w:rFonts w:ascii="Verdana" w:hAnsi="Verdana" w:cs="Times New Roman"/>
                <w:sz w:val="24"/>
                <w:szCs w:val="24"/>
              </w:rPr>
            </w:pPr>
            <w:r w:rsidRPr="002C25D5">
              <w:rPr>
                <w:rFonts w:ascii="Verdana" w:hAnsi="Verdana" w:cs="Times New Roman"/>
                <w:sz w:val="24"/>
                <w:szCs w:val="24"/>
              </w:rPr>
              <w:sym w:font="Symbol" w:char="F02D"/>
            </w:r>
            <w:r w:rsidRPr="002C25D5">
              <w:rPr>
                <w:rFonts w:ascii="Verdana" w:hAnsi="Verdana" w:cs="Times New Roman"/>
                <w:sz w:val="24"/>
                <w:szCs w:val="24"/>
              </w:rPr>
              <w:t xml:space="preserve"> Propriété d’un minéral de réfléchir ou e réfracter le rayon solaire.</w:t>
            </w:r>
          </w:p>
        </w:tc>
      </w:tr>
      <w:tr w:rsidR="00F45B89" w:rsidRPr="002C25D5" w:rsidTr="009737A0">
        <w:tc>
          <w:tcPr>
            <w:tcW w:w="1526" w:type="dxa"/>
          </w:tcPr>
          <w:p w:rsidR="00F45B89" w:rsidRPr="002C25D5" w:rsidRDefault="00F45B89" w:rsidP="009737A0">
            <w:pPr>
              <w:pStyle w:val="Paragraphedeliste"/>
              <w:spacing w:line="480" w:lineRule="auto"/>
              <w:ind w:left="0"/>
              <w:rPr>
                <w:rFonts w:ascii="Verdana" w:hAnsi="Verdana" w:cs="Times New Roman"/>
                <w:sz w:val="24"/>
                <w:szCs w:val="24"/>
              </w:rPr>
            </w:pPr>
            <w:r w:rsidRPr="002C25D5">
              <w:rPr>
                <w:rFonts w:ascii="Verdana" w:hAnsi="Verdana" w:cs="Times New Roman"/>
                <w:sz w:val="24"/>
                <w:szCs w:val="24"/>
              </w:rPr>
              <w:t>Cristal coloré</w:t>
            </w:r>
          </w:p>
        </w:tc>
        <w:tc>
          <w:tcPr>
            <w:tcW w:w="1134" w:type="dxa"/>
          </w:tcPr>
          <w:p w:rsidR="00F45B89" w:rsidRPr="002C25D5" w:rsidRDefault="00F45B89" w:rsidP="009737A0">
            <w:pPr>
              <w:pStyle w:val="Paragraphedeliste"/>
              <w:spacing w:line="480" w:lineRule="auto"/>
              <w:ind w:left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F45B89" w:rsidRPr="002C25D5" w:rsidRDefault="00F45B89" w:rsidP="009737A0">
            <w:pPr>
              <w:pStyle w:val="Paragraphedeliste"/>
              <w:spacing w:line="480" w:lineRule="auto"/>
              <w:ind w:left="0"/>
              <w:rPr>
                <w:rFonts w:ascii="Verdana" w:hAnsi="Verdana" w:cs="Times New Roman"/>
                <w:sz w:val="24"/>
                <w:szCs w:val="24"/>
              </w:rPr>
            </w:pPr>
            <w:r w:rsidRPr="002C25D5">
              <w:rPr>
                <w:rFonts w:ascii="Verdana" w:hAnsi="Verdana" w:cs="Times New Roman"/>
                <w:sz w:val="24"/>
                <w:szCs w:val="24"/>
              </w:rPr>
              <w:sym w:font="Symbol" w:char="F02D"/>
            </w:r>
            <w:r w:rsidRPr="002C25D5">
              <w:rPr>
                <w:rFonts w:ascii="Verdana" w:hAnsi="Verdana" w:cs="Times New Roman"/>
                <w:sz w:val="24"/>
                <w:szCs w:val="24"/>
              </w:rPr>
              <w:t xml:space="preserve"> Propriété d’un minéral de se laisser traverser par la lumière</w:t>
            </w:r>
          </w:p>
        </w:tc>
      </w:tr>
    </w:tbl>
    <w:p w:rsidR="002C25D5" w:rsidRPr="002C25D5" w:rsidRDefault="002C25D5" w:rsidP="002C25D5">
      <w:pPr>
        <w:spacing w:after="0" w:line="480" w:lineRule="auto"/>
        <w:ind w:left="426"/>
        <w:rPr>
          <w:rFonts w:ascii="Verdana" w:hAnsi="Verdana" w:cs="Times New Roman"/>
          <w:sz w:val="24"/>
          <w:szCs w:val="24"/>
          <w:u w:val="single"/>
        </w:rPr>
      </w:pPr>
    </w:p>
    <w:p w:rsidR="002C25D5" w:rsidRDefault="002C25D5">
      <w:pPr>
        <w:rPr>
          <w:rFonts w:ascii="Verdana" w:hAnsi="Verdana" w:cs="Times New Roman"/>
          <w:sz w:val="24"/>
          <w:szCs w:val="24"/>
          <w:u w:val="single"/>
        </w:rPr>
      </w:pPr>
      <w:r>
        <w:rPr>
          <w:rFonts w:ascii="Verdana" w:hAnsi="Verdana" w:cs="Times New Roman"/>
          <w:sz w:val="24"/>
          <w:szCs w:val="24"/>
          <w:u w:val="single"/>
        </w:rPr>
        <w:br w:type="page"/>
      </w:r>
    </w:p>
    <w:p w:rsidR="00F45B89" w:rsidRPr="002C25D5" w:rsidRDefault="00F45B89" w:rsidP="00F45B89">
      <w:pPr>
        <w:pStyle w:val="Paragraphedeliste"/>
        <w:numPr>
          <w:ilvl w:val="0"/>
          <w:numId w:val="2"/>
        </w:numPr>
        <w:spacing w:after="0" w:line="480" w:lineRule="auto"/>
        <w:rPr>
          <w:rFonts w:ascii="Verdana" w:hAnsi="Verdana" w:cs="Times New Roman"/>
          <w:sz w:val="24"/>
          <w:szCs w:val="24"/>
        </w:rPr>
      </w:pPr>
      <w:r w:rsidRPr="002C25D5">
        <w:rPr>
          <w:rFonts w:ascii="Verdana" w:hAnsi="Verdana" w:cs="Times New Roman"/>
          <w:sz w:val="24"/>
          <w:szCs w:val="24"/>
          <w:u w:val="single"/>
        </w:rPr>
        <w:lastRenderedPageBreak/>
        <w:t>Classez les roches suivantes dans le tableau ci-dessous</w:t>
      </w:r>
      <w:r w:rsidRPr="002C25D5">
        <w:rPr>
          <w:rFonts w:ascii="Verdana" w:hAnsi="Verdana" w:cs="Times New Roman"/>
          <w:sz w:val="24"/>
          <w:szCs w:val="24"/>
        </w:rPr>
        <w:t xml:space="preserve"> : Basalte – Grès – Quartzite – Calcaire – Sable – Houille – Gneiss – Gabbro - Rhyolite – Ardoise – Pétrole – Syénite </w:t>
      </w: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3321"/>
        <w:gridCol w:w="3316"/>
        <w:gridCol w:w="3360"/>
      </w:tblGrid>
      <w:tr w:rsidR="00F45B89" w:rsidRPr="002C25D5" w:rsidTr="009737A0">
        <w:trPr>
          <w:trHeight w:val="448"/>
        </w:trPr>
        <w:tc>
          <w:tcPr>
            <w:tcW w:w="3496" w:type="dxa"/>
          </w:tcPr>
          <w:p w:rsidR="00F45B89" w:rsidRPr="002C25D5" w:rsidRDefault="00F45B89" w:rsidP="009737A0">
            <w:pPr>
              <w:pStyle w:val="Paragraphedeliste"/>
              <w:ind w:left="0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2C25D5">
              <w:rPr>
                <w:rFonts w:ascii="Verdana" w:hAnsi="Verdana" w:cs="Times New Roman"/>
                <w:sz w:val="24"/>
                <w:szCs w:val="24"/>
              </w:rPr>
              <w:t>Roches sédimentaires</w:t>
            </w:r>
          </w:p>
        </w:tc>
        <w:tc>
          <w:tcPr>
            <w:tcW w:w="3496" w:type="dxa"/>
          </w:tcPr>
          <w:p w:rsidR="00F45B89" w:rsidRPr="002C25D5" w:rsidRDefault="00F45B89" w:rsidP="009737A0">
            <w:pPr>
              <w:pStyle w:val="Paragraphedeliste"/>
              <w:ind w:left="0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2C25D5">
              <w:rPr>
                <w:rFonts w:ascii="Verdana" w:hAnsi="Verdana" w:cs="Times New Roman"/>
                <w:sz w:val="24"/>
                <w:szCs w:val="24"/>
              </w:rPr>
              <w:t>Roches magmatiques</w:t>
            </w:r>
          </w:p>
        </w:tc>
        <w:tc>
          <w:tcPr>
            <w:tcW w:w="3496" w:type="dxa"/>
          </w:tcPr>
          <w:p w:rsidR="00F45B89" w:rsidRPr="002C25D5" w:rsidRDefault="00F45B89" w:rsidP="009737A0">
            <w:pPr>
              <w:pStyle w:val="Paragraphedeliste"/>
              <w:ind w:left="0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2C25D5">
              <w:rPr>
                <w:rFonts w:ascii="Verdana" w:hAnsi="Verdana" w:cs="Times New Roman"/>
                <w:sz w:val="24"/>
                <w:szCs w:val="24"/>
              </w:rPr>
              <w:t>Roches métamorphiques</w:t>
            </w:r>
          </w:p>
        </w:tc>
      </w:tr>
      <w:tr w:rsidR="00F45B89" w:rsidRPr="002C25D5" w:rsidTr="009737A0">
        <w:trPr>
          <w:trHeight w:val="2450"/>
        </w:trPr>
        <w:tc>
          <w:tcPr>
            <w:tcW w:w="3496" w:type="dxa"/>
          </w:tcPr>
          <w:p w:rsidR="00F45B89" w:rsidRPr="002C25D5" w:rsidRDefault="00F45B89" w:rsidP="009737A0">
            <w:pPr>
              <w:pStyle w:val="Paragraphedeliste"/>
              <w:ind w:left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F45B89" w:rsidRPr="002C25D5" w:rsidRDefault="00F45B89" w:rsidP="009737A0">
            <w:pPr>
              <w:pStyle w:val="Paragraphedeliste"/>
              <w:ind w:left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F45B89" w:rsidRPr="002C25D5" w:rsidRDefault="00F45B89" w:rsidP="009737A0">
            <w:pPr>
              <w:pStyle w:val="Paragraphedeliste"/>
              <w:ind w:left="0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</w:tbl>
    <w:p w:rsidR="00F45B89" w:rsidRPr="002C25D5" w:rsidRDefault="00F45B89" w:rsidP="00F45B89">
      <w:pPr>
        <w:pStyle w:val="Paragraphedeliste"/>
        <w:spacing w:after="0"/>
        <w:ind w:left="567"/>
        <w:rPr>
          <w:rFonts w:ascii="Verdana" w:hAnsi="Verdana" w:cs="Times New Roman"/>
          <w:sz w:val="24"/>
          <w:szCs w:val="24"/>
        </w:rPr>
      </w:pPr>
    </w:p>
    <w:p w:rsidR="0098351E" w:rsidRPr="002C25D5" w:rsidRDefault="0098351E">
      <w:pPr>
        <w:rPr>
          <w:rFonts w:ascii="Verdana" w:hAnsi="Verdana"/>
          <w:sz w:val="24"/>
          <w:szCs w:val="24"/>
        </w:rPr>
      </w:pPr>
    </w:p>
    <w:sectPr w:rsidR="0098351E" w:rsidRPr="002C25D5" w:rsidSect="00F61EC8">
      <w:pgSz w:w="11906" w:h="16838"/>
      <w:pgMar w:top="1135" w:right="991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57D23"/>
    <w:multiLevelType w:val="hybridMultilevel"/>
    <w:tmpl w:val="F40AC25C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91" w:hanging="360"/>
      </w:pPr>
    </w:lvl>
    <w:lvl w:ilvl="2" w:tplc="040C001B" w:tentative="1">
      <w:start w:val="1"/>
      <w:numFmt w:val="lowerRoman"/>
      <w:lvlText w:val="%3."/>
      <w:lvlJc w:val="right"/>
      <w:pPr>
        <w:ind w:left="2211" w:hanging="180"/>
      </w:pPr>
    </w:lvl>
    <w:lvl w:ilvl="3" w:tplc="040C000F" w:tentative="1">
      <w:start w:val="1"/>
      <w:numFmt w:val="decimal"/>
      <w:lvlText w:val="%4."/>
      <w:lvlJc w:val="left"/>
      <w:pPr>
        <w:ind w:left="2931" w:hanging="360"/>
      </w:pPr>
    </w:lvl>
    <w:lvl w:ilvl="4" w:tplc="040C0019" w:tentative="1">
      <w:start w:val="1"/>
      <w:numFmt w:val="lowerLetter"/>
      <w:lvlText w:val="%5."/>
      <w:lvlJc w:val="left"/>
      <w:pPr>
        <w:ind w:left="3651" w:hanging="360"/>
      </w:pPr>
    </w:lvl>
    <w:lvl w:ilvl="5" w:tplc="040C001B" w:tentative="1">
      <w:start w:val="1"/>
      <w:numFmt w:val="lowerRoman"/>
      <w:lvlText w:val="%6."/>
      <w:lvlJc w:val="right"/>
      <w:pPr>
        <w:ind w:left="4371" w:hanging="180"/>
      </w:pPr>
    </w:lvl>
    <w:lvl w:ilvl="6" w:tplc="040C000F" w:tentative="1">
      <w:start w:val="1"/>
      <w:numFmt w:val="decimal"/>
      <w:lvlText w:val="%7."/>
      <w:lvlJc w:val="left"/>
      <w:pPr>
        <w:ind w:left="5091" w:hanging="360"/>
      </w:pPr>
    </w:lvl>
    <w:lvl w:ilvl="7" w:tplc="040C0019" w:tentative="1">
      <w:start w:val="1"/>
      <w:numFmt w:val="lowerLetter"/>
      <w:lvlText w:val="%8."/>
      <w:lvlJc w:val="left"/>
      <w:pPr>
        <w:ind w:left="5811" w:hanging="360"/>
      </w:pPr>
    </w:lvl>
    <w:lvl w:ilvl="8" w:tplc="040C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">
    <w:nsid w:val="5F022985"/>
    <w:multiLevelType w:val="hybridMultilevel"/>
    <w:tmpl w:val="B25E4710"/>
    <w:lvl w:ilvl="0" w:tplc="040C0017">
      <w:start w:val="1"/>
      <w:numFmt w:val="lowerLetter"/>
      <w:lvlText w:val="%1)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B89"/>
    <w:rsid w:val="002C25D5"/>
    <w:rsid w:val="006243D3"/>
    <w:rsid w:val="0098351E"/>
    <w:rsid w:val="00F4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B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5B89"/>
    <w:pPr>
      <w:ind w:left="720"/>
      <w:contextualSpacing/>
    </w:pPr>
  </w:style>
  <w:style w:type="table" w:styleId="Grilledutableau">
    <w:name w:val="Table Grid"/>
    <w:basedOn w:val="TableauNormal"/>
    <w:uiPriority w:val="59"/>
    <w:rsid w:val="00F45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B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5B89"/>
    <w:pPr>
      <w:ind w:left="720"/>
      <w:contextualSpacing/>
    </w:pPr>
  </w:style>
  <w:style w:type="table" w:styleId="Grilledutableau">
    <w:name w:val="Table Grid"/>
    <w:basedOn w:val="TableauNormal"/>
    <w:uiPriority w:val="59"/>
    <w:rsid w:val="00F45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194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Accesmad</dc:creator>
  <cp:keywords/>
  <dc:description/>
  <cp:lastModifiedBy>Accesmad</cp:lastModifiedBy>
  <cp:revision>3</cp:revision>
  <dcterms:created xsi:type="dcterms:W3CDTF">2014-08-14T04:03:00Z</dcterms:created>
  <dcterms:modified xsi:type="dcterms:W3CDTF">2014-08-19T11:00:00Z</dcterms:modified>
</cp:coreProperties>
</file>