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B0C" w:rsidRPr="008A3734" w:rsidRDefault="008E2B0C" w:rsidP="008A3734">
      <w:pPr>
        <w:pStyle w:val="Titre1"/>
        <w:jc w:val="center"/>
        <w:rPr>
          <w:rFonts w:ascii="Verdana" w:hAnsi="Verdana"/>
          <w:color w:val="FF0000"/>
          <w:sz w:val="28"/>
        </w:rPr>
      </w:pPr>
      <w:r w:rsidRPr="008A3734">
        <w:rPr>
          <w:rFonts w:ascii="Verdana" w:hAnsi="Verdana"/>
          <w:color w:val="FF0000"/>
          <w:sz w:val="28"/>
        </w:rPr>
        <w:t>REPRODUCTION HUMAINE</w:t>
      </w:r>
    </w:p>
    <w:p w:rsidR="008E2B0C" w:rsidRPr="008A3734" w:rsidRDefault="008E2B0C" w:rsidP="003F2597">
      <w:pPr>
        <w:pStyle w:val="Titre1"/>
        <w:ind w:left="720"/>
        <w:rPr>
          <w:rFonts w:ascii="Verdana" w:hAnsi="Verdana"/>
          <w:color w:val="FF0000"/>
          <w:sz w:val="24"/>
          <w:szCs w:val="24"/>
        </w:rPr>
      </w:pPr>
      <w:r w:rsidRPr="008A3734">
        <w:rPr>
          <w:rFonts w:ascii="Verdana" w:hAnsi="Verdana"/>
          <w:color w:val="FF0000"/>
          <w:sz w:val="24"/>
          <w:szCs w:val="24"/>
        </w:rPr>
        <w:t>Introduction</w:t>
      </w:r>
    </w:p>
    <w:p w:rsidR="008E2B0C" w:rsidRPr="008A3734" w:rsidRDefault="008E2B0C" w:rsidP="00EA3735">
      <w:pPr>
        <w:pStyle w:val="Paragraphedeliste"/>
        <w:numPr>
          <w:ilvl w:val="0"/>
          <w:numId w:val="2"/>
        </w:numPr>
        <w:rPr>
          <w:rFonts w:ascii="Verdana" w:hAnsi="Verdana"/>
          <w:b/>
          <w:color w:val="0070C0"/>
          <w:szCs w:val="24"/>
        </w:rPr>
      </w:pPr>
      <w:r w:rsidRPr="008A3734">
        <w:rPr>
          <w:rFonts w:ascii="Verdana" w:hAnsi="Verdana"/>
          <w:b/>
          <w:color w:val="0070C0"/>
          <w:szCs w:val="24"/>
        </w:rPr>
        <w:t>Qu’est-ce que la reproduction ?</w:t>
      </w:r>
    </w:p>
    <w:p w:rsidR="008E2B0C" w:rsidRPr="008A3734" w:rsidRDefault="008E2B0C" w:rsidP="008E2B0C">
      <w:pPr>
        <w:rPr>
          <w:rFonts w:ascii="Verdana" w:hAnsi="Verdana"/>
          <w:szCs w:val="24"/>
        </w:rPr>
      </w:pPr>
      <w:r w:rsidRPr="008A3734">
        <w:rPr>
          <w:rFonts w:ascii="Verdana" w:hAnsi="Verdana"/>
          <w:szCs w:val="24"/>
        </w:rPr>
        <w:t>C’est la capacité d’un être vivant d’engendrer d’autres êtres vivants qui lui ressemblent, perpétuant ainsi son espèce. La reproduction distingue l’être vivant du monde non-vivant.</w:t>
      </w:r>
    </w:p>
    <w:p w:rsidR="008E2B0C" w:rsidRPr="008A3734" w:rsidRDefault="008E2B0C" w:rsidP="00EA3735">
      <w:pPr>
        <w:pStyle w:val="Paragraphedeliste"/>
        <w:numPr>
          <w:ilvl w:val="0"/>
          <w:numId w:val="2"/>
        </w:numPr>
        <w:rPr>
          <w:rFonts w:ascii="Verdana" w:hAnsi="Verdana"/>
          <w:b/>
          <w:color w:val="0070C0"/>
          <w:szCs w:val="24"/>
        </w:rPr>
      </w:pPr>
      <w:r w:rsidRPr="008A3734">
        <w:rPr>
          <w:rFonts w:ascii="Verdana" w:hAnsi="Verdana"/>
          <w:b/>
          <w:color w:val="0070C0"/>
          <w:szCs w:val="24"/>
        </w:rPr>
        <w:t>Deux modalités de reproduction existent :</w:t>
      </w:r>
    </w:p>
    <w:p w:rsidR="008E2B0C" w:rsidRPr="008A3734" w:rsidRDefault="008E2B0C" w:rsidP="00EA3735">
      <w:pPr>
        <w:pStyle w:val="Paragraphedeliste"/>
        <w:numPr>
          <w:ilvl w:val="0"/>
          <w:numId w:val="4"/>
        </w:numPr>
        <w:ind w:left="1560"/>
        <w:rPr>
          <w:rFonts w:ascii="Verdana" w:hAnsi="Verdana"/>
          <w:szCs w:val="24"/>
        </w:rPr>
      </w:pPr>
      <w:r w:rsidRPr="008A3734">
        <w:rPr>
          <w:rFonts w:ascii="Verdana" w:hAnsi="Verdana"/>
          <w:szCs w:val="24"/>
        </w:rPr>
        <w:t>Reproduction sexuée</w:t>
      </w:r>
    </w:p>
    <w:p w:rsidR="008E2B0C" w:rsidRPr="008A3734" w:rsidRDefault="008E2B0C" w:rsidP="00EA3735">
      <w:pPr>
        <w:pStyle w:val="Paragraphedeliste"/>
        <w:numPr>
          <w:ilvl w:val="0"/>
          <w:numId w:val="4"/>
        </w:numPr>
        <w:ind w:left="1560"/>
        <w:rPr>
          <w:rFonts w:ascii="Verdana" w:hAnsi="Verdana"/>
          <w:szCs w:val="24"/>
        </w:rPr>
      </w:pPr>
      <w:r w:rsidRPr="008A3734">
        <w:rPr>
          <w:rFonts w:ascii="Verdana" w:hAnsi="Verdana"/>
          <w:szCs w:val="24"/>
        </w:rPr>
        <w:t>Reproduction asexuée ou végétative</w:t>
      </w:r>
    </w:p>
    <w:p w:rsidR="008E2B0C" w:rsidRPr="008A3734" w:rsidRDefault="008E2B0C" w:rsidP="008E2B0C">
      <w:pPr>
        <w:rPr>
          <w:rFonts w:ascii="Verdana" w:hAnsi="Verdana"/>
          <w:szCs w:val="24"/>
        </w:rPr>
      </w:pPr>
      <w:r w:rsidRPr="008A3734">
        <w:rPr>
          <w:rFonts w:ascii="Verdana" w:hAnsi="Verdana"/>
          <w:szCs w:val="24"/>
        </w:rPr>
        <w:t>La reproduction sexuée nécessite l’interventi</w:t>
      </w:r>
      <w:r w:rsidR="00725F9E" w:rsidRPr="008A3734">
        <w:rPr>
          <w:rFonts w:ascii="Verdana" w:hAnsi="Verdana"/>
          <w:szCs w:val="24"/>
        </w:rPr>
        <w:t>on obligatoire des gamètes</w:t>
      </w:r>
      <w:r w:rsidRPr="008A3734">
        <w:rPr>
          <w:rFonts w:ascii="Verdana" w:hAnsi="Verdana"/>
          <w:szCs w:val="24"/>
        </w:rPr>
        <w:t>, c’est-à-dire l’uni</w:t>
      </w:r>
      <w:r w:rsidR="00725F9E" w:rsidRPr="008A3734">
        <w:rPr>
          <w:rFonts w:ascii="Verdana" w:hAnsi="Verdana"/>
          <w:szCs w:val="24"/>
        </w:rPr>
        <w:t>on des gamètes mâle et femelle</w:t>
      </w:r>
      <w:r w:rsidRPr="008A3734">
        <w:rPr>
          <w:rFonts w:ascii="Verdana" w:hAnsi="Verdana"/>
          <w:szCs w:val="24"/>
        </w:rPr>
        <w:t>.</w:t>
      </w:r>
    </w:p>
    <w:p w:rsidR="008E2B0C" w:rsidRPr="008A3734" w:rsidRDefault="008E2B0C" w:rsidP="008E2B0C">
      <w:pPr>
        <w:rPr>
          <w:rFonts w:ascii="Verdana" w:hAnsi="Verdana"/>
          <w:szCs w:val="24"/>
        </w:rPr>
      </w:pPr>
      <w:r w:rsidRPr="008A3734">
        <w:rPr>
          <w:rFonts w:ascii="Verdana" w:hAnsi="Verdana"/>
          <w:szCs w:val="24"/>
        </w:rPr>
        <w:t>La reproduction asexuée se fait sans l’intervention des gamètes mais par fragmentation d’une partie du corps de l’individu adulte suivie d’une régénération des parties manquantes.</w:t>
      </w:r>
    </w:p>
    <w:p w:rsidR="008E2B0C" w:rsidRPr="008A3734" w:rsidRDefault="008E2B0C" w:rsidP="00EA3735">
      <w:pPr>
        <w:pStyle w:val="Paragraphedeliste"/>
        <w:numPr>
          <w:ilvl w:val="0"/>
          <w:numId w:val="2"/>
        </w:numPr>
        <w:rPr>
          <w:rFonts w:ascii="Verdana" w:hAnsi="Verdana"/>
          <w:szCs w:val="24"/>
        </w:rPr>
      </w:pPr>
      <w:r w:rsidRPr="008A3734">
        <w:rPr>
          <w:rFonts w:ascii="Verdana" w:hAnsi="Verdana"/>
          <w:szCs w:val="24"/>
        </w:rPr>
        <w:t>Chez l’être humain, c’est la reproduction sexuée qui est la règle.</w:t>
      </w:r>
    </w:p>
    <w:p w:rsidR="008E2B0C" w:rsidRPr="008A3734" w:rsidRDefault="008E2B0C" w:rsidP="00EA3735">
      <w:pPr>
        <w:pStyle w:val="Paragraphedeliste"/>
        <w:numPr>
          <w:ilvl w:val="0"/>
          <w:numId w:val="2"/>
        </w:numPr>
        <w:rPr>
          <w:rFonts w:ascii="Verdana" w:hAnsi="Verdana"/>
          <w:szCs w:val="24"/>
        </w:rPr>
      </w:pPr>
      <w:r w:rsidRPr="008A3734">
        <w:rPr>
          <w:rFonts w:ascii="Verdana" w:hAnsi="Verdana"/>
          <w:szCs w:val="24"/>
        </w:rPr>
        <w:t>Tout être vivant à reproduction sexuée possède deux types de lignée cellulaire :</w:t>
      </w:r>
    </w:p>
    <w:p w:rsidR="008E2B0C" w:rsidRPr="008A3734" w:rsidRDefault="008E2B0C" w:rsidP="00EA3735">
      <w:pPr>
        <w:pStyle w:val="Paragraphedeliste"/>
        <w:numPr>
          <w:ilvl w:val="0"/>
          <w:numId w:val="3"/>
        </w:numPr>
        <w:ind w:left="1560"/>
        <w:rPr>
          <w:rFonts w:ascii="Verdana" w:hAnsi="Verdana"/>
          <w:szCs w:val="24"/>
        </w:rPr>
      </w:pPr>
      <w:r w:rsidRPr="008A3734">
        <w:rPr>
          <w:rFonts w:ascii="Verdana" w:hAnsi="Verdana"/>
          <w:szCs w:val="24"/>
        </w:rPr>
        <w:t xml:space="preserve">Lignée de cellules somatiques dont l’ensemble constitue </w:t>
      </w:r>
      <w:r w:rsidR="00261EE8" w:rsidRPr="008A3734">
        <w:rPr>
          <w:rFonts w:ascii="Verdana" w:hAnsi="Verdana"/>
          <w:szCs w:val="24"/>
        </w:rPr>
        <w:t xml:space="preserve">le </w:t>
      </w:r>
      <w:r w:rsidRPr="008A3734">
        <w:rPr>
          <w:rFonts w:ascii="Verdana" w:hAnsi="Verdana"/>
          <w:szCs w:val="24"/>
        </w:rPr>
        <w:t>SOMA ou CORPS</w:t>
      </w:r>
    </w:p>
    <w:p w:rsidR="008E2B0C" w:rsidRPr="008A3734" w:rsidRDefault="008E2B0C" w:rsidP="00EA3735">
      <w:pPr>
        <w:pStyle w:val="Paragraphedeliste"/>
        <w:numPr>
          <w:ilvl w:val="0"/>
          <w:numId w:val="3"/>
        </w:numPr>
        <w:ind w:left="1560"/>
        <w:rPr>
          <w:rFonts w:ascii="Verdana" w:hAnsi="Verdana"/>
          <w:szCs w:val="24"/>
        </w:rPr>
      </w:pPr>
      <w:r w:rsidRPr="008A3734">
        <w:rPr>
          <w:rFonts w:ascii="Verdana" w:hAnsi="Verdana"/>
          <w:szCs w:val="24"/>
        </w:rPr>
        <w:t>Lignée de cellules germinales dont l’ensemble forme le GERMEN ou cellules sexuelles.</w:t>
      </w:r>
    </w:p>
    <w:p w:rsidR="008E2B0C" w:rsidRPr="008A3734" w:rsidRDefault="008E2B0C" w:rsidP="008E2B0C">
      <w:pPr>
        <w:rPr>
          <w:rFonts w:ascii="Verdana" w:hAnsi="Verdana"/>
          <w:szCs w:val="24"/>
        </w:rPr>
      </w:pPr>
      <w:r w:rsidRPr="008A3734">
        <w:rPr>
          <w:rFonts w:ascii="Verdana" w:hAnsi="Verdana"/>
          <w:szCs w:val="24"/>
        </w:rPr>
        <w:t xml:space="preserve">Dès la première division de l’œuf (point de départ d’un nouvel individu), les deux types de lignées cellulaires s’individualisent mais les cellules germinales sont beaucoups moins nombreuses par rapport aux cellules somatiques. Ces </w:t>
      </w:r>
      <w:r w:rsidR="00903EE6" w:rsidRPr="008A3734">
        <w:rPr>
          <w:rFonts w:ascii="Verdana" w:hAnsi="Verdana"/>
          <w:szCs w:val="24"/>
        </w:rPr>
        <w:t xml:space="preserve">dernières </w:t>
      </w:r>
      <w:r w:rsidRPr="008A3734">
        <w:rPr>
          <w:rFonts w:ascii="Verdana" w:hAnsi="Verdana"/>
          <w:szCs w:val="24"/>
        </w:rPr>
        <w:t>sont logées dans des organes spéciaux faits de cellules somatiques qui sont les gonades ou organes génitaux.</w:t>
      </w:r>
    </w:p>
    <w:p w:rsidR="008A3734" w:rsidRDefault="008A3734">
      <w:pPr>
        <w:spacing w:after="200" w:line="276" w:lineRule="auto"/>
        <w:rPr>
          <w:rFonts w:ascii="Verdana" w:hAnsi="Verdana"/>
          <w:b/>
          <w:color w:val="E36C0A" w:themeColor="accent6" w:themeShade="BF"/>
          <w:szCs w:val="24"/>
          <w:u w:val="single"/>
        </w:rPr>
      </w:pPr>
      <w:r>
        <w:rPr>
          <w:rFonts w:ascii="Verdana" w:hAnsi="Verdana"/>
          <w:b/>
          <w:color w:val="E36C0A" w:themeColor="accent6" w:themeShade="BF"/>
          <w:szCs w:val="24"/>
          <w:u w:val="single"/>
        </w:rPr>
        <w:br w:type="page"/>
      </w:r>
    </w:p>
    <w:p w:rsidR="008E2B0C" w:rsidRPr="008A3734" w:rsidRDefault="003F2597" w:rsidP="003F2597">
      <w:pPr>
        <w:pStyle w:val="Paragraphedeliste"/>
        <w:rPr>
          <w:rFonts w:ascii="Verdana" w:hAnsi="Verdana"/>
          <w:b/>
          <w:color w:val="E36C0A" w:themeColor="accent6" w:themeShade="BF"/>
          <w:szCs w:val="24"/>
          <w:u w:val="single"/>
        </w:rPr>
      </w:pPr>
      <w:bookmarkStart w:id="0" w:name="_GoBack"/>
      <w:bookmarkEnd w:id="0"/>
      <w:r w:rsidRPr="008A3734">
        <w:rPr>
          <w:rFonts w:ascii="Verdana" w:hAnsi="Verdana"/>
          <w:b/>
          <w:color w:val="E36C0A" w:themeColor="accent6" w:themeShade="BF"/>
          <w:szCs w:val="24"/>
          <w:u w:val="single"/>
        </w:rPr>
        <w:lastRenderedPageBreak/>
        <w:t>I-</w:t>
      </w:r>
      <w:r w:rsidR="008E2B0C" w:rsidRPr="008A3734">
        <w:rPr>
          <w:rFonts w:ascii="Verdana" w:hAnsi="Verdana"/>
          <w:b/>
          <w:color w:val="E36C0A" w:themeColor="accent6" w:themeShade="BF"/>
          <w:szCs w:val="24"/>
          <w:u w:val="single"/>
        </w:rPr>
        <w:t>Structures et rôles des gonades chez l’être humain</w:t>
      </w:r>
    </w:p>
    <w:p w:rsidR="008E2B0C" w:rsidRPr="008A3734" w:rsidRDefault="00F811E0" w:rsidP="00F811E0">
      <w:pPr>
        <w:rPr>
          <w:rFonts w:ascii="Verdana" w:hAnsi="Verdana"/>
          <w:b/>
          <w:color w:val="548DD4" w:themeColor="text2" w:themeTint="99"/>
          <w:szCs w:val="24"/>
          <w:u w:val="single"/>
        </w:rPr>
      </w:pPr>
      <w:r w:rsidRPr="008A3734">
        <w:rPr>
          <w:rFonts w:ascii="Verdana" w:hAnsi="Verdana"/>
          <w:b/>
          <w:color w:val="548DD4" w:themeColor="text2" w:themeTint="99"/>
          <w:szCs w:val="24"/>
          <w:u w:val="single"/>
        </w:rPr>
        <w:t>1-</w:t>
      </w:r>
      <w:r w:rsidR="008E2B0C" w:rsidRPr="008A3734">
        <w:rPr>
          <w:rFonts w:ascii="Verdana" w:hAnsi="Verdana"/>
          <w:b/>
          <w:color w:val="548DD4" w:themeColor="text2" w:themeTint="99"/>
          <w:szCs w:val="24"/>
          <w:u w:val="single"/>
        </w:rPr>
        <w:t>Organisation des appareils génitaux de l’homme et de la femme</w:t>
      </w:r>
    </w:p>
    <w:p w:rsidR="008E2B0C" w:rsidRPr="008A3734" w:rsidRDefault="008E2B0C" w:rsidP="00EA3735">
      <w:pPr>
        <w:pStyle w:val="Paragraphedeliste"/>
        <w:numPr>
          <w:ilvl w:val="0"/>
          <w:numId w:val="34"/>
        </w:numPr>
        <w:rPr>
          <w:rFonts w:ascii="Verdana" w:hAnsi="Verdana"/>
          <w:b/>
          <w:szCs w:val="24"/>
        </w:rPr>
      </w:pPr>
      <w:r w:rsidRPr="008A3734">
        <w:rPr>
          <w:rFonts w:ascii="Verdana" w:hAnsi="Verdana"/>
          <w:b/>
          <w:szCs w:val="24"/>
        </w:rPr>
        <w:t>Schémas des appareils génitaux humains</w:t>
      </w:r>
    </w:p>
    <w:p w:rsidR="00681C36" w:rsidRPr="008A3734" w:rsidRDefault="008E2B0C" w:rsidP="002261EF">
      <w:pPr>
        <w:rPr>
          <w:rFonts w:ascii="Verdana" w:hAnsi="Verdana"/>
          <w:b/>
          <w:i/>
          <w:szCs w:val="24"/>
        </w:rPr>
      </w:pPr>
      <w:r w:rsidRPr="008A3734">
        <w:rPr>
          <w:rFonts w:ascii="Verdana" w:hAnsi="Verdana"/>
          <w:b/>
          <w:i/>
          <w:szCs w:val="24"/>
        </w:rPr>
        <w:t>Appareil génital de l’homme</w:t>
      </w:r>
    </w:p>
    <w:p w:rsidR="00C80525" w:rsidRPr="008A3734" w:rsidRDefault="00681C36" w:rsidP="00053EFC">
      <w:pPr>
        <w:spacing w:after="0" w:line="240" w:lineRule="auto"/>
        <w:rPr>
          <w:rFonts w:ascii="Verdana" w:eastAsia="Times New Roman" w:hAnsi="Verdana"/>
          <w:color w:val="333366"/>
          <w:szCs w:val="24"/>
          <w:lang w:eastAsia="fr-FR"/>
        </w:rPr>
      </w:pPr>
      <w:r w:rsidRPr="008A3734">
        <w:rPr>
          <w:rFonts w:ascii="Verdana" w:eastAsia="Times New Roman" w:hAnsi="Verdana"/>
          <w:noProof/>
          <w:color w:val="333366"/>
          <w:szCs w:val="24"/>
          <w:lang w:eastAsia="fr-FR"/>
        </w:rPr>
        <w:drawing>
          <wp:inline distT="0" distB="0" distL="0" distR="0" wp14:anchorId="64A05FE2" wp14:editId="778B54DD">
            <wp:extent cx="5048250" cy="2714625"/>
            <wp:effectExtent l="0" t="0" r="0" b="9525"/>
            <wp:docPr id="19" name="Image 19" descr="Appareil reproducteur chez l'ho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ppareil reproducteur chez l'hom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2714625"/>
                    </a:xfrm>
                    <a:prstGeom prst="rect">
                      <a:avLst/>
                    </a:prstGeom>
                    <a:noFill/>
                    <a:ln>
                      <a:noFill/>
                    </a:ln>
                  </pic:spPr>
                </pic:pic>
              </a:graphicData>
            </a:graphic>
          </wp:inline>
        </w:drawing>
      </w:r>
    </w:p>
    <w:p w:rsidR="00053EFC" w:rsidRPr="008A3734" w:rsidRDefault="00053EFC" w:rsidP="008E2B0C">
      <w:pPr>
        <w:rPr>
          <w:rFonts w:ascii="Verdana" w:hAnsi="Verdana"/>
          <w:szCs w:val="24"/>
        </w:rPr>
      </w:pPr>
    </w:p>
    <w:p w:rsidR="00E8776D" w:rsidRPr="008A3734" w:rsidRDefault="00E8776D" w:rsidP="008E2B0C">
      <w:pPr>
        <w:rPr>
          <w:rFonts w:ascii="Verdana" w:hAnsi="Verdana"/>
          <w:szCs w:val="24"/>
        </w:rPr>
      </w:pPr>
    </w:p>
    <w:p w:rsidR="00E8776D" w:rsidRPr="008A3734" w:rsidRDefault="00E8776D" w:rsidP="008E2B0C">
      <w:pPr>
        <w:rPr>
          <w:rFonts w:ascii="Verdana" w:hAnsi="Verdana"/>
          <w:szCs w:val="24"/>
        </w:rPr>
      </w:pPr>
    </w:p>
    <w:p w:rsidR="00E8776D" w:rsidRPr="008A3734" w:rsidRDefault="00E8776D" w:rsidP="008E2B0C">
      <w:pPr>
        <w:rPr>
          <w:rFonts w:ascii="Verdana" w:hAnsi="Verdana"/>
          <w:szCs w:val="24"/>
        </w:rPr>
      </w:pPr>
    </w:p>
    <w:p w:rsidR="007961AF" w:rsidRPr="008A3734" w:rsidRDefault="008E2B0C" w:rsidP="008E2B0C">
      <w:pPr>
        <w:rPr>
          <w:rFonts w:ascii="Verdana" w:hAnsi="Verdana"/>
          <w:szCs w:val="24"/>
        </w:rPr>
      </w:pPr>
      <w:r w:rsidRPr="008A3734">
        <w:rPr>
          <w:rFonts w:ascii="Verdana" w:hAnsi="Verdana"/>
          <w:szCs w:val="24"/>
        </w:rPr>
        <w:t> </w:t>
      </w:r>
      <w:r w:rsidRPr="008A3734">
        <w:rPr>
          <w:rFonts w:ascii="Verdana" w:hAnsi="Verdana"/>
          <w:b/>
          <w:i/>
          <w:szCs w:val="24"/>
        </w:rPr>
        <w:t>Appareil génital féminin</w:t>
      </w:r>
      <w:r w:rsidRPr="008A3734">
        <w:rPr>
          <w:rFonts w:ascii="Verdana" w:hAnsi="Verdana"/>
          <w:szCs w:val="24"/>
        </w:rPr>
        <w:t xml:space="preserve">  </w:t>
      </w:r>
    </w:p>
    <w:p w:rsidR="007961AF" w:rsidRPr="008A3734" w:rsidRDefault="007961AF" w:rsidP="008E2B0C">
      <w:pPr>
        <w:rPr>
          <w:rFonts w:ascii="Verdana" w:hAnsi="Verdana"/>
          <w:szCs w:val="24"/>
        </w:rPr>
      </w:pPr>
      <w:r w:rsidRPr="008A3734">
        <w:rPr>
          <w:rFonts w:ascii="Verdana" w:hAnsi="Verdana"/>
          <w:noProof/>
          <w:szCs w:val="24"/>
          <w:lang w:eastAsia="fr-FR"/>
        </w:rPr>
        <w:drawing>
          <wp:inline distT="0" distB="0" distL="0" distR="0" wp14:anchorId="3743947A" wp14:editId="36A3DF44">
            <wp:extent cx="5591175" cy="4038600"/>
            <wp:effectExtent l="0" t="0" r="0" b="0"/>
            <wp:docPr id="14" name="Image 14" descr="http://127.0.0.1:89/sites_embarques/schemassvt/IMG/gif/repr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27.0.0.1:89/sites_embarques/schemassvt/IMG/gif/repro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4038600"/>
                    </a:xfrm>
                    <a:prstGeom prst="rect">
                      <a:avLst/>
                    </a:prstGeom>
                    <a:noFill/>
                    <a:ln>
                      <a:noFill/>
                    </a:ln>
                  </pic:spPr>
                </pic:pic>
              </a:graphicData>
            </a:graphic>
          </wp:inline>
        </w:drawing>
      </w:r>
    </w:p>
    <w:p w:rsidR="00C3680A" w:rsidRPr="008A3734" w:rsidRDefault="00C3680A" w:rsidP="008E2B0C">
      <w:pPr>
        <w:rPr>
          <w:rFonts w:ascii="Verdana" w:hAnsi="Verdana"/>
          <w:szCs w:val="24"/>
        </w:rPr>
      </w:pPr>
    </w:p>
    <w:p w:rsidR="00E8776D" w:rsidRPr="008A3734" w:rsidRDefault="00E8776D" w:rsidP="008E2B0C">
      <w:pPr>
        <w:rPr>
          <w:rFonts w:ascii="Verdana" w:hAnsi="Verdana"/>
          <w:szCs w:val="24"/>
        </w:rPr>
      </w:pPr>
    </w:p>
    <w:p w:rsidR="00C3680A" w:rsidRPr="008A3734" w:rsidRDefault="008E2B0C" w:rsidP="008E2B0C">
      <w:pPr>
        <w:rPr>
          <w:rFonts w:ascii="Verdana" w:hAnsi="Verdana"/>
          <w:szCs w:val="24"/>
        </w:rPr>
      </w:pPr>
      <w:r w:rsidRPr="008A3734">
        <w:rPr>
          <w:rFonts w:ascii="Verdana" w:hAnsi="Verdana"/>
          <w:b/>
          <w:i/>
          <w:szCs w:val="24"/>
        </w:rPr>
        <w:t>Ap</w:t>
      </w:r>
      <w:r w:rsidR="00E8776D" w:rsidRPr="008A3734">
        <w:rPr>
          <w:rFonts w:ascii="Verdana" w:hAnsi="Verdana"/>
          <w:b/>
          <w:i/>
          <w:szCs w:val="24"/>
        </w:rPr>
        <w:t xml:space="preserve">pareil génital féminin en coupe </w:t>
      </w:r>
      <w:r w:rsidRPr="008A3734">
        <w:rPr>
          <w:rFonts w:ascii="Verdana" w:hAnsi="Verdana"/>
          <w:b/>
          <w:i/>
          <w:szCs w:val="24"/>
        </w:rPr>
        <w:t>sagittale</w:t>
      </w:r>
      <w:r w:rsidRPr="008A3734">
        <w:rPr>
          <w:rFonts w:ascii="Verdana" w:hAnsi="Verdana"/>
          <w:szCs w:val="24"/>
        </w:rPr>
        <w:t> </w:t>
      </w:r>
      <w:r w:rsidR="00524DF3" w:rsidRPr="008A3734">
        <w:rPr>
          <w:rFonts w:ascii="Verdana" w:hAnsi="Verdana"/>
          <w:noProof/>
          <w:szCs w:val="24"/>
          <w:lang w:eastAsia="fr-FR"/>
        </w:rPr>
        <w:drawing>
          <wp:inline distT="0" distB="0" distL="0" distR="0" wp14:anchorId="47B91077" wp14:editId="21B97A20">
            <wp:extent cx="5926455" cy="4838109"/>
            <wp:effectExtent l="0" t="0" r="0" b="0"/>
            <wp:docPr id="15" name="Image 15" descr="http://127.0.0.1:89/sites_embarques/schemassvt/IMG/gif/repro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27.0.0.1:89/sites_embarques/schemassvt/IMG/gif/repro1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6455" cy="4838109"/>
                    </a:xfrm>
                    <a:prstGeom prst="rect">
                      <a:avLst/>
                    </a:prstGeom>
                    <a:noFill/>
                    <a:ln>
                      <a:noFill/>
                    </a:ln>
                  </pic:spPr>
                </pic:pic>
              </a:graphicData>
            </a:graphic>
          </wp:inline>
        </w:drawing>
      </w:r>
    </w:p>
    <w:p w:rsidR="008E2B0C" w:rsidRPr="008A3734" w:rsidRDefault="008E2B0C" w:rsidP="00EA3735">
      <w:pPr>
        <w:pStyle w:val="Paragraphedeliste"/>
        <w:numPr>
          <w:ilvl w:val="0"/>
          <w:numId w:val="34"/>
        </w:numPr>
        <w:rPr>
          <w:rFonts w:ascii="Verdana" w:hAnsi="Verdana"/>
          <w:b/>
          <w:szCs w:val="24"/>
        </w:rPr>
      </w:pPr>
      <w:r w:rsidRPr="008A3734">
        <w:rPr>
          <w:rFonts w:ascii="Verdana" w:hAnsi="Verdana"/>
          <w:b/>
          <w:szCs w:val="24"/>
        </w:rPr>
        <w:t>Organisation comparée des organes génitaux mâles et femelles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501"/>
        <w:gridCol w:w="3081"/>
      </w:tblGrid>
      <w:tr w:rsidR="008E2B0C" w:rsidRPr="008A3734" w:rsidTr="00C7190F">
        <w:tc>
          <w:tcPr>
            <w:tcW w:w="2660" w:type="dxa"/>
            <w:shd w:val="clear" w:color="auto" w:fill="auto"/>
          </w:tcPr>
          <w:p w:rsidR="008E2B0C" w:rsidRPr="008A3734" w:rsidRDefault="008E2B0C" w:rsidP="00C7190F">
            <w:pPr>
              <w:rPr>
                <w:rFonts w:ascii="Verdana" w:hAnsi="Verdana"/>
                <w:szCs w:val="24"/>
              </w:rPr>
            </w:pPr>
          </w:p>
        </w:tc>
        <w:tc>
          <w:tcPr>
            <w:tcW w:w="3501" w:type="dxa"/>
            <w:shd w:val="clear" w:color="auto" w:fill="auto"/>
          </w:tcPr>
          <w:p w:rsidR="008E2B0C" w:rsidRPr="008A3734" w:rsidRDefault="008E2B0C" w:rsidP="00C7190F">
            <w:pPr>
              <w:rPr>
                <w:rFonts w:ascii="Verdana" w:hAnsi="Verdana"/>
                <w:szCs w:val="24"/>
              </w:rPr>
            </w:pPr>
            <w:r w:rsidRPr="008A3734">
              <w:rPr>
                <w:rFonts w:ascii="Verdana" w:hAnsi="Verdana"/>
                <w:szCs w:val="24"/>
              </w:rPr>
              <w:t>Mâle</w:t>
            </w:r>
          </w:p>
        </w:tc>
        <w:tc>
          <w:tcPr>
            <w:tcW w:w="3081" w:type="dxa"/>
            <w:shd w:val="clear" w:color="auto" w:fill="auto"/>
          </w:tcPr>
          <w:p w:rsidR="008E2B0C" w:rsidRPr="008A3734" w:rsidRDefault="008E2B0C" w:rsidP="00C7190F">
            <w:pPr>
              <w:rPr>
                <w:rFonts w:ascii="Verdana" w:hAnsi="Verdana"/>
                <w:szCs w:val="24"/>
              </w:rPr>
            </w:pPr>
            <w:r w:rsidRPr="008A3734">
              <w:rPr>
                <w:rFonts w:ascii="Verdana" w:hAnsi="Verdana"/>
                <w:szCs w:val="24"/>
              </w:rPr>
              <w:t>Femelle</w:t>
            </w:r>
          </w:p>
        </w:tc>
      </w:tr>
      <w:tr w:rsidR="008E2B0C" w:rsidRPr="008A3734" w:rsidTr="00C7190F">
        <w:tc>
          <w:tcPr>
            <w:tcW w:w="2660" w:type="dxa"/>
            <w:shd w:val="clear" w:color="auto" w:fill="auto"/>
          </w:tcPr>
          <w:p w:rsidR="008E2B0C" w:rsidRPr="008A3734" w:rsidRDefault="008E2B0C" w:rsidP="00C7190F">
            <w:pPr>
              <w:rPr>
                <w:rFonts w:ascii="Verdana" w:hAnsi="Verdana"/>
                <w:szCs w:val="24"/>
              </w:rPr>
            </w:pPr>
            <w:r w:rsidRPr="008A3734">
              <w:rPr>
                <w:rFonts w:ascii="Verdana" w:hAnsi="Verdana"/>
                <w:szCs w:val="24"/>
              </w:rPr>
              <w:t>Gonades (à activité à la fois exocrine et endocrine)</w:t>
            </w:r>
          </w:p>
        </w:tc>
        <w:tc>
          <w:tcPr>
            <w:tcW w:w="3501" w:type="dxa"/>
            <w:shd w:val="clear" w:color="auto" w:fill="auto"/>
          </w:tcPr>
          <w:p w:rsidR="008E2B0C" w:rsidRPr="008A3734" w:rsidRDefault="008E2B0C" w:rsidP="00C7190F">
            <w:pPr>
              <w:rPr>
                <w:rFonts w:ascii="Verdana" w:hAnsi="Verdana"/>
                <w:szCs w:val="24"/>
                <w:u w:val="single"/>
              </w:rPr>
            </w:pPr>
            <w:r w:rsidRPr="008A3734">
              <w:rPr>
                <w:rFonts w:ascii="Verdana" w:hAnsi="Verdana"/>
                <w:szCs w:val="24"/>
                <w:u w:val="single"/>
              </w:rPr>
              <w:t>Testicules :</w:t>
            </w:r>
          </w:p>
          <w:p w:rsidR="008E2B0C" w:rsidRPr="008A3734" w:rsidRDefault="008E2B0C" w:rsidP="00EA3735">
            <w:pPr>
              <w:pStyle w:val="Paragraphedeliste"/>
              <w:numPr>
                <w:ilvl w:val="0"/>
                <w:numId w:val="5"/>
              </w:numPr>
              <w:ind w:left="322"/>
              <w:rPr>
                <w:rFonts w:ascii="Verdana" w:hAnsi="Verdana"/>
                <w:szCs w:val="24"/>
              </w:rPr>
            </w:pPr>
            <w:r w:rsidRPr="008A3734">
              <w:rPr>
                <w:rFonts w:ascii="Verdana" w:hAnsi="Verdana"/>
                <w:szCs w:val="24"/>
              </w:rPr>
              <w:t>Producteurs de gamètes mâles ou spermatozoïdes (exocrine)</w:t>
            </w:r>
          </w:p>
          <w:p w:rsidR="008E2B0C" w:rsidRPr="008A3734" w:rsidRDefault="008E2B0C" w:rsidP="00EA3735">
            <w:pPr>
              <w:pStyle w:val="Paragraphedeliste"/>
              <w:numPr>
                <w:ilvl w:val="0"/>
                <w:numId w:val="5"/>
              </w:numPr>
              <w:ind w:left="322"/>
              <w:rPr>
                <w:rFonts w:ascii="Verdana" w:hAnsi="Verdana"/>
                <w:szCs w:val="24"/>
              </w:rPr>
            </w:pPr>
            <w:r w:rsidRPr="008A3734">
              <w:rPr>
                <w:rFonts w:ascii="Verdana" w:hAnsi="Verdana"/>
                <w:szCs w:val="24"/>
              </w:rPr>
              <w:t xml:space="preserve">Producteur d’hormone sexuelle mâle ou testostérone </w:t>
            </w:r>
            <w:r w:rsidR="00DC43D1" w:rsidRPr="008A3734">
              <w:rPr>
                <w:rFonts w:ascii="Verdana" w:hAnsi="Verdana"/>
                <w:szCs w:val="24"/>
              </w:rPr>
              <w:t>(</w:t>
            </w:r>
            <w:r w:rsidRPr="008A3734">
              <w:rPr>
                <w:rFonts w:ascii="Verdana" w:hAnsi="Verdana"/>
                <w:szCs w:val="24"/>
              </w:rPr>
              <w:t>endocrine)</w:t>
            </w:r>
          </w:p>
        </w:tc>
        <w:tc>
          <w:tcPr>
            <w:tcW w:w="3081" w:type="dxa"/>
            <w:shd w:val="clear" w:color="auto" w:fill="auto"/>
          </w:tcPr>
          <w:p w:rsidR="008E2B0C" w:rsidRPr="008A3734" w:rsidRDefault="008E2B0C" w:rsidP="00C7190F">
            <w:pPr>
              <w:rPr>
                <w:rFonts w:ascii="Verdana" w:hAnsi="Verdana"/>
                <w:szCs w:val="24"/>
              </w:rPr>
            </w:pPr>
            <w:r w:rsidRPr="008A3734">
              <w:rPr>
                <w:rFonts w:ascii="Verdana" w:hAnsi="Verdana"/>
                <w:szCs w:val="24"/>
                <w:u w:val="single"/>
              </w:rPr>
              <w:t>Ovaires</w:t>
            </w:r>
            <w:r w:rsidRPr="008A3734">
              <w:rPr>
                <w:rFonts w:ascii="Verdana" w:hAnsi="Verdana"/>
                <w:szCs w:val="24"/>
              </w:rPr>
              <w:t> :</w:t>
            </w:r>
          </w:p>
          <w:p w:rsidR="008E2B0C" w:rsidRPr="008A3734" w:rsidRDefault="008E2B0C" w:rsidP="00EA3735">
            <w:pPr>
              <w:pStyle w:val="Paragraphedeliste"/>
              <w:numPr>
                <w:ilvl w:val="0"/>
                <w:numId w:val="6"/>
              </w:numPr>
              <w:ind w:left="360"/>
              <w:rPr>
                <w:rFonts w:ascii="Verdana" w:hAnsi="Verdana"/>
                <w:szCs w:val="24"/>
              </w:rPr>
            </w:pPr>
            <w:r w:rsidRPr="008A3734">
              <w:rPr>
                <w:rFonts w:ascii="Verdana" w:hAnsi="Verdana"/>
                <w:szCs w:val="24"/>
              </w:rPr>
              <w:t>Producteurs de gamètes femelles ou ovules (exocrine)</w:t>
            </w:r>
          </w:p>
          <w:p w:rsidR="008E2B0C" w:rsidRPr="008A3734" w:rsidRDefault="008E2B0C" w:rsidP="00EA3735">
            <w:pPr>
              <w:pStyle w:val="Paragraphedeliste"/>
              <w:numPr>
                <w:ilvl w:val="0"/>
                <w:numId w:val="6"/>
              </w:numPr>
              <w:ind w:left="360"/>
              <w:rPr>
                <w:rFonts w:ascii="Verdana" w:hAnsi="Verdana"/>
                <w:szCs w:val="24"/>
              </w:rPr>
            </w:pPr>
            <w:r w:rsidRPr="008A3734">
              <w:rPr>
                <w:rFonts w:ascii="Verdana" w:hAnsi="Verdana"/>
                <w:szCs w:val="24"/>
              </w:rPr>
              <w:t>Producteurs d’hormone sexuelles femelles : œstrogène et progestérone (endocrine)</w:t>
            </w:r>
          </w:p>
        </w:tc>
      </w:tr>
      <w:tr w:rsidR="008E2B0C" w:rsidRPr="008A3734" w:rsidTr="00C7190F">
        <w:tc>
          <w:tcPr>
            <w:tcW w:w="2660" w:type="dxa"/>
            <w:shd w:val="clear" w:color="auto" w:fill="auto"/>
          </w:tcPr>
          <w:p w:rsidR="008E2B0C" w:rsidRPr="008A3734" w:rsidRDefault="008E2B0C" w:rsidP="008F0308">
            <w:pPr>
              <w:jc w:val="center"/>
              <w:rPr>
                <w:rFonts w:ascii="Verdana" w:hAnsi="Verdana"/>
                <w:szCs w:val="24"/>
              </w:rPr>
            </w:pPr>
            <w:r w:rsidRPr="008A3734">
              <w:rPr>
                <w:rFonts w:ascii="Verdana" w:hAnsi="Verdana"/>
                <w:szCs w:val="24"/>
              </w:rPr>
              <w:t>Voies génitales</w:t>
            </w:r>
          </w:p>
        </w:tc>
        <w:tc>
          <w:tcPr>
            <w:tcW w:w="3501" w:type="dxa"/>
            <w:shd w:val="clear" w:color="auto" w:fill="auto"/>
          </w:tcPr>
          <w:p w:rsidR="008E2B0C" w:rsidRPr="008A3734" w:rsidRDefault="008E2B0C" w:rsidP="00C7190F">
            <w:pPr>
              <w:rPr>
                <w:rFonts w:ascii="Verdana" w:hAnsi="Verdana"/>
                <w:szCs w:val="24"/>
              </w:rPr>
            </w:pPr>
            <w:r w:rsidRPr="008A3734">
              <w:rPr>
                <w:rFonts w:ascii="Verdana" w:hAnsi="Verdana"/>
                <w:szCs w:val="24"/>
                <w:u w:val="single"/>
              </w:rPr>
              <w:t>Epididyme </w:t>
            </w:r>
            <w:r w:rsidRPr="008A3734">
              <w:rPr>
                <w:rFonts w:ascii="Verdana" w:hAnsi="Verdana"/>
                <w:szCs w:val="24"/>
              </w:rPr>
              <w:t>: lieu de maturation des spermatozoïdes</w:t>
            </w:r>
          </w:p>
          <w:p w:rsidR="008E2B0C" w:rsidRPr="008A3734" w:rsidRDefault="008E2B0C" w:rsidP="00C7190F">
            <w:pPr>
              <w:rPr>
                <w:rFonts w:ascii="Verdana" w:hAnsi="Verdana"/>
                <w:szCs w:val="24"/>
              </w:rPr>
            </w:pPr>
            <w:r w:rsidRPr="008A3734">
              <w:rPr>
                <w:rFonts w:ascii="Verdana" w:hAnsi="Verdana"/>
                <w:szCs w:val="24"/>
                <w:u w:val="single"/>
              </w:rPr>
              <w:t>Canal défèrent</w:t>
            </w:r>
            <w:r w:rsidRPr="008A3734">
              <w:rPr>
                <w:rFonts w:ascii="Verdana" w:hAnsi="Verdana"/>
                <w:szCs w:val="24"/>
              </w:rPr>
              <w:t> : conducteur de sperme (=liquide spermatique + spermatozoïde</w:t>
            </w:r>
            <w:r w:rsidR="00DC43D1" w:rsidRPr="008A3734">
              <w:rPr>
                <w:rFonts w:ascii="Verdana" w:hAnsi="Verdana"/>
                <w:szCs w:val="24"/>
              </w:rPr>
              <w:t>s</w:t>
            </w:r>
            <w:r w:rsidRPr="008A3734">
              <w:rPr>
                <w:rFonts w:ascii="Verdana" w:hAnsi="Verdana"/>
                <w:szCs w:val="24"/>
              </w:rPr>
              <w:t>)</w:t>
            </w:r>
          </w:p>
        </w:tc>
        <w:tc>
          <w:tcPr>
            <w:tcW w:w="3081" w:type="dxa"/>
            <w:shd w:val="clear" w:color="auto" w:fill="auto"/>
          </w:tcPr>
          <w:p w:rsidR="008E2B0C" w:rsidRPr="008A3734" w:rsidRDefault="008E2B0C" w:rsidP="00C7190F">
            <w:pPr>
              <w:rPr>
                <w:rFonts w:ascii="Verdana" w:hAnsi="Verdana"/>
                <w:szCs w:val="24"/>
              </w:rPr>
            </w:pPr>
            <w:r w:rsidRPr="008A3734">
              <w:rPr>
                <w:rFonts w:ascii="Verdana" w:hAnsi="Verdana"/>
                <w:szCs w:val="24"/>
                <w:u w:val="single"/>
              </w:rPr>
              <w:t>Pavillon</w:t>
            </w:r>
            <w:r w:rsidRPr="008A3734">
              <w:rPr>
                <w:rFonts w:ascii="Verdana" w:hAnsi="Verdana"/>
                <w:szCs w:val="24"/>
              </w:rPr>
              <w:t> : recueille les cellules sexuelles femelles lors de l’ovulation</w:t>
            </w:r>
          </w:p>
          <w:p w:rsidR="008E2B0C" w:rsidRPr="008A3734" w:rsidRDefault="008E2B0C" w:rsidP="00C7190F">
            <w:pPr>
              <w:rPr>
                <w:rFonts w:ascii="Verdana" w:hAnsi="Verdana"/>
                <w:szCs w:val="24"/>
              </w:rPr>
            </w:pPr>
            <w:r w:rsidRPr="008A3734">
              <w:rPr>
                <w:rFonts w:ascii="Verdana" w:hAnsi="Verdana"/>
                <w:szCs w:val="24"/>
                <w:u w:val="single"/>
              </w:rPr>
              <w:t xml:space="preserve">Trompe de </w:t>
            </w:r>
            <w:proofErr w:type="spellStart"/>
            <w:r w:rsidRPr="008A3734">
              <w:rPr>
                <w:rFonts w:ascii="Verdana" w:hAnsi="Verdana"/>
                <w:szCs w:val="24"/>
                <w:u w:val="single"/>
              </w:rPr>
              <w:t>Fallop</w:t>
            </w:r>
            <w:proofErr w:type="spellEnd"/>
            <w:r w:rsidRPr="008A3734">
              <w:rPr>
                <w:rFonts w:ascii="Verdana" w:hAnsi="Verdana"/>
                <w:szCs w:val="24"/>
              </w:rPr>
              <w:t> :</w:t>
            </w:r>
          </w:p>
          <w:p w:rsidR="008E2B0C" w:rsidRPr="008A3734" w:rsidRDefault="008E2B0C" w:rsidP="00EA3735">
            <w:pPr>
              <w:pStyle w:val="Paragraphedeliste"/>
              <w:numPr>
                <w:ilvl w:val="0"/>
                <w:numId w:val="7"/>
              </w:numPr>
              <w:ind w:left="360"/>
              <w:rPr>
                <w:rFonts w:ascii="Verdana" w:hAnsi="Verdana"/>
                <w:szCs w:val="24"/>
              </w:rPr>
            </w:pPr>
            <w:r w:rsidRPr="008A3734">
              <w:rPr>
                <w:rFonts w:ascii="Verdana" w:hAnsi="Verdana"/>
                <w:szCs w:val="24"/>
              </w:rPr>
              <w:t>Lieu de la fécondation</w:t>
            </w:r>
          </w:p>
          <w:p w:rsidR="008E2B0C" w:rsidRPr="008A3734" w:rsidRDefault="008E2B0C" w:rsidP="00EA3735">
            <w:pPr>
              <w:pStyle w:val="Paragraphedeliste"/>
              <w:numPr>
                <w:ilvl w:val="0"/>
                <w:numId w:val="7"/>
              </w:numPr>
              <w:ind w:left="360"/>
              <w:rPr>
                <w:rFonts w:ascii="Verdana" w:hAnsi="Verdana"/>
                <w:szCs w:val="24"/>
              </w:rPr>
            </w:pPr>
            <w:r w:rsidRPr="008A3734">
              <w:rPr>
                <w:rFonts w:ascii="Verdana" w:hAnsi="Verdana"/>
                <w:szCs w:val="24"/>
              </w:rPr>
              <w:t>Conducteur de spermatozoïdes et de l’œuf fécondé</w:t>
            </w:r>
          </w:p>
          <w:p w:rsidR="008E2B0C" w:rsidRPr="008A3734" w:rsidRDefault="008E2B0C" w:rsidP="00C7190F">
            <w:pPr>
              <w:rPr>
                <w:rFonts w:ascii="Verdana" w:hAnsi="Verdana"/>
                <w:szCs w:val="24"/>
              </w:rPr>
            </w:pPr>
            <w:r w:rsidRPr="008A3734">
              <w:rPr>
                <w:rFonts w:ascii="Verdana" w:hAnsi="Verdana"/>
                <w:szCs w:val="24"/>
                <w:u w:val="single"/>
              </w:rPr>
              <w:t>Utérus </w:t>
            </w:r>
            <w:r w:rsidRPr="008A3734">
              <w:rPr>
                <w:rFonts w:ascii="Verdana" w:hAnsi="Verdana"/>
                <w:szCs w:val="24"/>
              </w:rPr>
              <w:t>: lieu de développement de l’embryon et du fœtus</w:t>
            </w:r>
          </w:p>
        </w:tc>
      </w:tr>
      <w:tr w:rsidR="008E2B0C" w:rsidRPr="008A3734" w:rsidTr="00C7190F">
        <w:tc>
          <w:tcPr>
            <w:tcW w:w="2660" w:type="dxa"/>
            <w:shd w:val="clear" w:color="auto" w:fill="auto"/>
          </w:tcPr>
          <w:p w:rsidR="008E2B0C" w:rsidRPr="008A3734" w:rsidRDefault="008E2B0C" w:rsidP="00C7190F">
            <w:pPr>
              <w:rPr>
                <w:rFonts w:ascii="Verdana" w:hAnsi="Verdana"/>
                <w:szCs w:val="24"/>
              </w:rPr>
            </w:pPr>
            <w:r w:rsidRPr="008A3734">
              <w:rPr>
                <w:rFonts w:ascii="Verdana" w:hAnsi="Verdana"/>
                <w:szCs w:val="24"/>
              </w:rPr>
              <w:t>Glandes annexes</w:t>
            </w:r>
          </w:p>
        </w:tc>
        <w:tc>
          <w:tcPr>
            <w:tcW w:w="3501" w:type="dxa"/>
            <w:shd w:val="clear" w:color="auto" w:fill="auto"/>
          </w:tcPr>
          <w:p w:rsidR="008E2B0C" w:rsidRPr="008A3734" w:rsidRDefault="008E2B0C" w:rsidP="00C7190F">
            <w:pPr>
              <w:rPr>
                <w:rFonts w:ascii="Verdana" w:hAnsi="Verdana"/>
                <w:szCs w:val="24"/>
                <w:u w:val="single"/>
              </w:rPr>
            </w:pPr>
            <w:r w:rsidRPr="008A3734">
              <w:rPr>
                <w:rFonts w:ascii="Verdana" w:hAnsi="Verdana"/>
                <w:szCs w:val="24"/>
                <w:u w:val="single"/>
              </w:rPr>
              <w:t>Epididyme</w:t>
            </w:r>
          </w:p>
          <w:p w:rsidR="008E2B0C" w:rsidRPr="008A3734" w:rsidRDefault="008E2B0C" w:rsidP="00C7190F">
            <w:pPr>
              <w:rPr>
                <w:rFonts w:ascii="Verdana" w:hAnsi="Verdana"/>
                <w:szCs w:val="24"/>
                <w:u w:val="single"/>
              </w:rPr>
            </w:pPr>
            <w:r w:rsidRPr="008A3734">
              <w:rPr>
                <w:rFonts w:ascii="Verdana" w:hAnsi="Verdana"/>
                <w:szCs w:val="24"/>
                <w:u w:val="single"/>
              </w:rPr>
              <w:t>Vésicules séminales</w:t>
            </w:r>
          </w:p>
          <w:p w:rsidR="008E2B0C" w:rsidRPr="008A3734" w:rsidRDefault="008E2B0C" w:rsidP="00C7190F">
            <w:pPr>
              <w:rPr>
                <w:rFonts w:ascii="Verdana" w:hAnsi="Verdana"/>
                <w:szCs w:val="24"/>
                <w:u w:val="single"/>
              </w:rPr>
            </w:pPr>
            <w:r w:rsidRPr="008A3734">
              <w:rPr>
                <w:rFonts w:ascii="Verdana" w:hAnsi="Verdana"/>
                <w:szCs w:val="24"/>
                <w:u w:val="single"/>
              </w:rPr>
              <w:t>Prostate</w:t>
            </w:r>
          </w:p>
          <w:p w:rsidR="008E2B0C" w:rsidRPr="008A3734" w:rsidRDefault="008E2B0C" w:rsidP="008F0308">
            <w:pPr>
              <w:rPr>
                <w:rFonts w:ascii="Verdana" w:hAnsi="Verdana"/>
                <w:szCs w:val="24"/>
              </w:rPr>
            </w:pPr>
            <w:r w:rsidRPr="008A3734">
              <w:rPr>
                <w:rFonts w:ascii="Verdana" w:hAnsi="Verdana"/>
                <w:szCs w:val="24"/>
              </w:rPr>
              <w:t xml:space="preserve">Ces 3 glandes </w:t>
            </w:r>
            <w:r w:rsidR="008F0308" w:rsidRPr="008A3734">
              <w:rPr>
                <w:rFonts w:ascii="Verdana" w:hAnsi="Verdana"/>
                <w:szCs w:val="24"/>
              </w:rPr>
              <w:t xml:space="preserve">produisent </w:t>
            </w:r>
            <w:r w:rsidRPr="008A3734">
              <w:rPr>
                <w:rFonts w:ascii="Verdana" w:hAnsi="Verdana"/>
                <w:szCs w:val="24"/>
              </w:rPr>
              <w:t xml:space="preserve"> de liquide séminal ou liquide spermatique</w:t>
            </w:r>
          </w:p>
        </w:tc>
        <w:tc>
          <w:tcPr>
            <w:tcW w:w="3081" w:type="dxa"/>
            <w:shd w:val="clear" w:color="auto" w:fill="auto"/>
          </w:tcPr>
          <w:p w:rsidR="008E2B0C" w:rsidRPr="008A3734" w:rsidRDefault="008E2B0C" w:rsidP="00C7190F">
            <w:pPr>
              <w:rPr>
                <w:rFonts w:ascii="Verdana" w:hAnsi="Verdana"/>
                <w:szCs w:val="24"/>
                <w:u w:val="single"/>
              </w:rPr>
            </w:pPr>
            <w:r w:rsidRPr="008A3734">
              <w:rPr>
                <w:rFonts w:ascii="Verdana" w:hAnsi="Verdana"/>
                <w:szCs w:val="24"/>
                <w:u w:val="single"/>
              </w:rPr>
              <w:t>Glande tubaire</w:t>
            </w:r>
          </w:p>
          <w:p w:rsidR="008E2B0C" w:rsidRPr="008A3734" w:rsidRDefault="008E2B0C" w:rsidP="00C7190F">
            <w:pPr>
              <w:rPr>
                <w:rFonts w:ascii="Verdana" w:hAnsi="Verdana"/>
                <w:szCs w:val="24"/>
                <w:u w:val="single"/>
              </w:rPr>
            </w:pPr>
            <w:r w:rsidRPr="008A3734">
              <w:rPr>
                <w:rFonts w:ascii="Verdana" w:hAnsi="Verdana"/>
                <w:szCs w:val="24"/>
                <w:u w:val="single"/>
              </w:rPr>
              <w:t>Glande endomètrale</w:t>
            </w:r>
          </w:p>
          <w:p w:rsidR="008E2B0C" w:rsidRPr="008A3734" w:rsidRDefault="008E2B0C" w:rsidP="00C7190F">
            <w:pPr>
              <w:rPr>
                <w:rFonts w:ascii="Verdana" w:hAnsi="Verdana"/>
                <w:szCs w:val="24"/>
              </w:rPr>
            </w:pPr>
            <w:r w:rsidRPr="008A3734">
              <w:rPr>
                <w:rFonts w:ascii="Verdana" w:hAnsi="Verdana"/>
                <w:szCs w:val="24"/>
              </w:rPr>
              <w:t xml:space="preserve">Ces 2 glandes sont des </w:t>
            </w:r>
            <w:r w:rsidR="008F0308" w:rsidRPr="008A3734">
              <w:rPr>
                <w:rFonts w:ascii="Verdana" w:hAnsi="Verdana"/>
                <w:szCs w:val="24"/>
              </w:rPr>
              <w:t xml:space="preserve">secrètent </w:t>
            </w:r>
            <w:r w:rsidRPr="008A3734">
              <w:rPr>
                <w:rFonts w:ascii="Verdana" w:hAnsi="Verdana"/>
                <w:szCs w:val="24"/>
              </w:rPr>
              <w:t>de substances nutritives pour l’embryon et le fœtus</w:t>
            </w:r>
          </w:p>
          <w:p w:rsidR="008E2B0C" w:rsidRPr="008A3734" w:rsidRDefault="008E2B0C" w:rsidP="00C7190F">
            <w:pPr>
              <w:rPr>
                <w:rFonts w:ascii="Verdana" w:hAnsi="Verdana"/>
                <w:szCs w:val="24"/>
              </w:rPr>
            </w:pPr>
            <w:r w:rsidRPr="008A3734">
              <w:rPr>
                <w:rFonts w:ascii="Verdana" w:hAnsi="Verdana"/>
                <w:szCs w:val="24"/>
                <w:u w:val="single"/>
              </w:rPr>
              <w:t>Glande cervicale</w:t>
            </w:r>
            <w:r w:rsidRPr="008A3734">
              <w:rPr>
                <w:rFonts w:ascii="Verdana" w:hAnsi="Verdana"/>
                <w:szCs w:val="24"/>
              </w:rPr>
              <w:t> : productrice de glaire cervicale</w:t>
            </w:r>
          </w:p>
        </w:tc>
      </w:tr>
      <w:tr w:rsidR="008E2B0C" w:rsidRPr="008A3734" w:rsidTr="00C7190F">
        <w:tc>
          <w:tcPr>
            <w:tcW w:w="2660" w:type="dxa"/>
            <w:shd w:val="clear" w:color="auto" w:fill="auto"/>
          </w:tcPr>
          <w:p w:rsidR="008E2B0C" w:rsidRPr="008A3734" w:rsidRDefault="008E2B0C" w:rsidP="00C7190F">
            <w:pPr>
              <w:rPr>
                <w:rFonts w:ascii="Verdana" w:hAnsi="Verdana"/>
                <w:szCs w:val="24"/>
              </w:rPr>
            </w:pPr>
            <w:r w:rsidRPr="008A3734">
              <w:rPr>
                <w:rFonts w:ascii="Verdana" w:hAnsi="Verdana"/>
                <w:szCs w:val="24"/>
              </w:rPr>
              <w:t>Organes copulateurs</w:t>
            </w:r>
          </w:p>
        </w:tc>
        <w:tc>
          <w:tcPr>
            <w:tcW w:w="3501" w:type="dxa"/>
            <w:shd w:val="clear" w:color="auto" w:fill="auto"/>
          </w:tcPr>
          <w:p w:rsidR="008E2B0C" w:rsidRPr="008A3734" w:rsidRDefault="008E2B0C" w:rsidP="00C7190F">
            <w:pPr>
              <w:rPr>
                <w:rFonts w:ascii="Verdana" w:hAnsi="Verdana"/>
                <w:szCs w:val="24"/>
              </w:rPr>
            </w:pPr>
            <w:r w:rsidRPr="008A3734">
              <w:rPr>
                <w:rFonts w:ascii="Verdana" w:hAnsi="Verdana"/>
                <w:szCs w:val="24"/>
                <w:u w:val="single"/>
              </w:rPr>
              <w:t>Pénis ou verge</w:t>
            </w:r>
            <w:r w:rsidRPr="008A3734">
              <w:rPr>
                <w:rFonts w:ascii="Verdana" w:hAnsi="Verdana"/>
                <w:szCs w:val="24"/>
              </w:rPr>
              <w:t> : transmet le sperme à l’appareil génital femelle</w:t>
            </w:r>
          </w:p>
        </w:tc>
        <w:tc>
          <w:tcPr>
            <w:tcW w:w="3081" w:type="dxa"/>
            <w:shd w:val="clear" w:color="auto" w:fill="auto"/>
          </w:tcPr>
          <w:p w:rsidR="008E2B0C" w:rsidRPr="008A3734" w:rsidRDefault="008E2B0C" w:rsidP="00C7190F">
            <w:pPr>
              <w:rPr>
                <w:rFonts w:ascii="Verdana" w:hAnsi="Verdana"/>
                <w:szCs w:val="24"/>
              </w:rPr>
            </w:pPr>
            <w:r w:rsidRPr="008A3734">
              <w:rPr>
                <w:rFonts w:ascii="Verdana" w:hAnsi="Verdana"/>
                <w:szCs w:val="24"/>
                <w:u w:val="single"/>
              </w:rPr>
              <w:t>Vagin</w:t>
            </w:r>
            <w:r w:rsidRPr="008A3734">
              <w:rPr>
                <w:rFonts w:ascii="Verdana" w:hAnsi="Verdana"/>
                <w:szCs w:val="24"/>
              </w:rPr>
              <w:t> : reçoit les gamètes mâles</w:t>
            </w:r>
          </w:p>
        </w:tc>
      </w:tr>
    </w:tbl>
    <w:p w:rsidR="008E2B0C" w:rsidRPr="008A3734" w:rsidRDefault="008E2B0C" w:rsidP="008E2B0C">
      <w:pPr>
        <w:rPr>
          <w:rFonts w:ascii="Verdana" w:hAnsi="Verdana"/>
          <w:szCs w:val="24"/>
        </w:rPr>
      </w:pPr>
    </w:p>
    <w:p w:rsidR="008E2B0C" w:rsidRPr="008A3734" w:rsidRDefault="008E2B0C" w:rsidP="008E2B0C">
      <w:pPr>
        <w:rPr>
          <w:rFonts w:ascii="Verdana" w:hAnsi="Verdana"/>
          <w:szCs w:val="24"/>
        </w:rPr>
      </w:pPr>
      <w:r w:rsidRPr="008A3734">
        <w:rPr>
          <w:rFonts w:ascii="Verdana" w:hAnsi="Verdana"/>
          <w:szCs w:val="24"/>
        </w:rPr>
        <w:t xml:space="preserve"> </w:t>
      </w:r>
      <w:r w:rsidRPr="008A3734">
        <w:rPr>
          <w:rFonts w:ascii="Verdana" w:hAnsi="Verdana"/>
          <w:b/>
          <w:szCs w:val="24"/>
          <w:u w:val="single"/>
        </w:rPr>
        <w:t>Remarque</w:t>
      </w:r>
      <w:r w:rsidRPr="008A3734">
        <w:rPr>
          <w:rFonts w:ascii="Verdana" w:hAnsi="Verdana"/>
          <w:szCs w:val="24"/>
        </w:rPr>
        <w:t> : Chez le mâle, la voie génitale et la voie urinaire sont communes dans la partie inferieure tandis que chez la femelle, ces deux voies sont exclusivement séparées.</w:t>
      </w:r>
    </w:p>
    <w:p w:rsidR="008E2B0C" w:rsidRPr="008A3734" w:rsidRDefault="00F811E0" w:rsidP="00F811E0">
      <w:pPr>
        <w:pStyle w:val="Paragraphedeliste"/>
        <w:ind w:left="1134"/>
        <w:rPr>
          <w:rFonts w:ascii="Verdana" w:hAnsi="Verdana"/>
          <w:b/>
          <w:color w:val="548DD4" w:themeColor="text2" w:themeTint="99"/>
          <w:szCs w:val="24"/>
          <w:u w:val="single"/>
        </w:rPr>
      </w:pPr>
      <w:r w:rsidRPr="008A3734">
        <w:rPr>
          <w:rFonts w:ascii="Verdana" w:hAnsi="Verdana"/>
          <w:b/>
          <w:color w:val="548DD4" w:themeColor="text2" w:themeTint="99"/>
          <w:szCs w:val="24"/>
          <w:u w:val="single"/>
        </w:rPr>
        <w:t>II-</w:t>
      </w:r>
      <w:r w:rsidR="008E2B0C" w:rsidRPr="008A3734">
        <w:rPr>
          <w:rFonts w:ascii="Verdana" w:hAnsi="Verdana"/>
          <w:b/>
          <w:color w:val="548DD4" w:themeColor="text2" w:themeTint="99"/>
          <w:szCs w:val="24"/>
          <w:u w:val="single"/>
        </w:rPr>
        <w:t>Gamétogenèse</w:t>
      </w:r>
    </w:p>
    <w:p w:rsidR="008E2B0C" w:rsidRPr="008A3734" w:rsidRDefault="008E2B0C" w:rsidP="008E2B0C">
      <w:pPr>
        <w:rPr>
          <w:rFonts w:ascii="Verdana" w:hAnsi="Verdana"/>
          <w:szCs w:val="24"/>
        </w:rPr>
      </w:pPr>
      <w:r w:rsidRPr="008A3734">
        <w:rPr>
          <w:rFonts w:ascii="Verdana" w:hAnsi="Verdana"/>
          <w:szCs w:val="24"/>
        </w:rPr>
        <w:t>C</w:t>
      </w:r>
      <w:r w:rsidR="003F2597" w:rsidRPr="008A3734">
        <w:rPr>
          <w:rFonts w:ascii="Verdana" w:hAnsi="Verdana"/>
          <w:szCs w:val="24"/>
        </w:rPr>
        <w:t xml:space="preserve">’est la formation des gamètes : </w:t>
      </w:r>
      <w:r w:rsidRPr="008A3734">
        <w:rPr>
          <w:rFonts w:ascii="Verdana" w:hAnsi="Verdana"/>
          <w:szCs w:val="24"/>
        </w:rPr>
        <w:t>spermatozoïdes chez les mâles et ovules chez les femelles.</w:t>
      </w:r>
    </w:p>
    <w:p w:rsidR="008E2B0C" w:rsidRPr="008A3734" w:rsidRDefault="00F811E0" w:rsidP="00701EE5">
      <w:pPr>
        <w:pStyle w:val="Titre1"/>
        <w:rPr>
          <w:rFonts w:ascii="Verdana" w:hAnsi="Verdana"/>
          <w:color w:val="00B050"/>
          <w:sz w:val="24"/>
          <w:szCs w:val="24"/>
        </w:rPr>
      </w:pPr>
      <w:r w:rsidRPr="008A3734">
        <w:rPr>
          <w:rFonts w:ascii="Verdana" w:hAnsi="Verdana"/>
          <w:color w:val="00B050"/>
          <w:sz w:val="24"/>
          <w:szCs w:val="24"/>
        </w:rPr>
        <w:t>1-</w:t>
      </w:r>
      <w:r w:rsidR="008E2B0C" w:rsidRPr="008A3734">
        <w:rPr>
          <w:rFonts w:ascii="Verdana" w:hAnsi="Verdana"/>
          <w:color w:val="00B050"/>
          <w:sz w:val="24"/>
          <w:szCs w:val="24"/>
        </w:rPr>
        <w:t>Méiose</w:t>
      </w:r>
    </w:p>
    <w:p w:rsidR="00701EE5" w:rsidRPr="008A3734" w:rsidRDefault="00701EE5" w:rsidP="00BF0DB2">
      <w:pPr>
        <w:rPr>
          <w:rFonts w:ascii="Verdana" w:hAnsi="Verdana"/>
          <w:b/>
          <w:i/>
          <w:szCs w:val="24"/>
          <w:u w:val="single"/>
        </w:rPr>
      </w:pPr>
      <w:r w:rsidRPr="008A3734">
        <w:rPr>
          <w:rFonts w:ascii="Verdana" w:hAnsi="Verdana"/>
          <w:b/>
          <w:i/>
          <w:szCs w:val="24"/>
          <w:u w:val="single"/>
        </w:rPr>
        <w:t>a-</w:t>
      </w:r>
      <w:r w:rsidR="008E2B0C" w:rsidRPr="008A3734">
        <w:rPr>
          <w:rFonts w:ascii="Verdana" w:hAnsi="Verdana"/>
          <w:b/>
          <w:i/>
          <w:szCs w:val="24"/>
          <w:u w:val="single"/>
        </w:rPr>
        <w:t>Définition</w:t>
      </w:r>
    </w:p>
    <w:p w:rsidR="008E2B0C" w:rsidRPr="008A3734" w:rsidRDefault="008E2B0C" w:rsidP="00701EE5">
      <w:pPr>
        <w:ind w:left="360"/>
        <w:rPr>
          <w:rFonts w:ascii="Verdana" w:hAnsi="Verdana"/>
          <w:szCs w:val="24"/>
          <w:u w:val="single"/>
        </w:rPr>
      </w:pPr>
      <w:r w:rsidRPr="008A3734">
        <w:rPr>
          <w:rFonts w:ascii="Verdana" w:hAnsi="Verdana"/>
          <w:szCs w:val="24"/>
        </w:rPr>
        <w:t>C’est un type de division cellulaire qui affecte uniquement les cellules germinale</w:t>
      </w:r>
      <w:r w:rsidR="00BF0DB2" w:rsidRPr="008A3734">
        <w:rPr>
          <w:rFonts w:ascii="Verdana" w:hAnsi="Verdana"/>
          <w:szCs w:val="24"/>
        </w:rPr>
        <w:t xml:space="preserve">s en vue d’obtenir des gamètes : </w:t>
      </w:r>
      <w:r w:rsidRPr="008A3734">
        <w:rPr>
          <w:rFonts w:ascii="Verdana" w:hAnsi="Verdana"/>
          <w:szCs w:val="24"/>
        </w:rPr>
        <w:t xml:space="preserve">phénomène essentiel à la </w:t>
      </w:r>
      <w:r w:rsidRPr="008A3734">
        <w:rPr>
          <w:rFonts w:ascii="Verdana" w:hAnsi="Verdana"/>
          <w:b/>
          <w:szCs w:val="24"/>
        </w:rPr>
        <w:t>maturation des gamètes</w:t>
      </w:r>
      <w:r w:rsidRPr="008A3734">
        <w:rPr>
          <w:rFonts w:ascii="Verdana" w:hAnsi="Verdana"/>
          <w:szCs w:val="24"/>
        </w:rPr>
        <w:t>.</w:t>
      </w:r>
    </w:p>
    <w:p w:rsidR="008E2B0C" w:rsidRPr="008A3734" w:rsidRDefault="00701EE5" w:rsidP="00BF0DB2">
      <w:pPr>
        <w:rPr>
          <w:rFonts w:ascii="Verdana" w:hAnsi="Verdana"/>
          <w:b/>
          <w:i/>
          <w:szCs w:val="24"/>
          <w:u w:val="single"/>
        </w:rPr>
      </w:pPr>
      <w:r w:rsidRPr="008A3734">
        <w:rPr>
          <w:rFonts w:ascii="Verdana" w:hAnsi="Verdana"/>
          <w:b/>
          <w:i/>
          <w:szCs w:val="24"/>
          <w:u w:val="single"/>
        </w:rPr>
        <w:t xml:space="preserve">b- </w:t>
      </w:r>
      <w:r w:rsidR="008E2B0C" w:rsidRPr="008A3734">
        <w:rPr>
          <w:rFonts w:ascii="Verdana" w:hAnsi="Verdana"/>
          <w:b/>
          <w:i/>
          <w:szCs w:val="24"/>
          <w:u w:val="single"/>
        </w:rPr>
        <w:t>Les différentes étapes de la méiose</w:t>
      </w:r>
    </w:p>
    <w:p w:rsidR="008E2B0C" w:rsidRPr="008A3734" w:rsidRDefault="008E2B0C" w:rsidP="008E2B0C">
      <w:pPr>
        <w:rPr>
          <w:rFonts w:ascii="Verdana" w:hAnsi="Verdana"/>
          <w:szCs w:val="24"/>
        </w:rPr>
      </w:pPr>
      <w:r w:rsidRPr="008A3734">
        <w:rPr>
          <w:rFonts w:ascii="Verdana" w:hAnsi="Verdana"/>
          <w:szCs w:val="24"/>
        </w:rPr>
        <w:t>La méiose comprend deux divisions successives entre lesquelles il n’existe pas de duplication d’ADN :</w:t>
      </w:r>
    </w:p>
    <w:p w:rsidR="008E2B0C" w:rsidRPr="008A3734" w:rsidRDefault="008E2B0C" w:rsidP="00EA3735">
      <w:pPr>
        <w:pStyle w:val="Paragraphedeliste"/>
        <w:numPr>
          <w:ilvl w:val="0"/>
          <w:numId w:val="8"/>
        </w:numPr>
        <w:rPr>
          <w:rFonts w:ascii="Verdana" w:hAnsi="Verdana"/>
          <w:szCs w:val="24"/>
        </w:rPr>
      </w:pPr>
      <w:r w:rsidRPr="008A3734">
        <w:rPr>
          <w:rFonts w:ascii="Verdana" w:hAnsi="Verdana"/>
          <w:szCs w:val="24"/>
        </w:rPr>
        <w:t xml:space="preserve">Une première division méiotique = </w:t>
      </w:r>
      <w:r w:rsidRPr="008A3734">
        <w:rPr>
          <w:rFonts w:ascii="Verdana" w:hAnsi="Verdana"/>
          <w:b/>
          <w:szCs w:val="24"/>
        </w:rPr>
        <w:t>division réductionnelle</w:t>
      </w:r>
      <w:r w:rsidRPr="008A3734">
        <w:rPr>
          <w:rFonts w:ascii="Verdana" w:hAnsi="Verdana"/>
          <w:szCs w:val="24"/>
        </w:rPr>
        <w:t xml:space="preserve"> avec réduction chromatique conduisant à former deux cellules haploïdes.</w:t>
      </w:r>
    </w:p>
    <w:p w:rsidR="008E2B0C" w:rsidRPr="008A3734" w:rsidRDefault="008E2B0C" w:rsidP="00EA3735">
      <w:pPr>
        <w:pStyle w:val="Paragraphedeliste"/>
        <w:numPr>
          <w:ilvl w:val="0"/>
          <w:numId w:val="8"/>
        </w:numPr>
        <w:rPr>
          <w:rFonts w:ascii="Verdana" w:hAnsi="Verdana"/>
          <w:szCs w:val="24"/>
        </w:rPr>
      </w:pPr>
      <w:r w:rsidRPr="008A3734">
        <w:rPr>
          <w:rFonts w:ascii="Verdana" w:hAnsi="Verdana"/>
          <w:szCs w:val="24"/>
        </w:rPr>
        <w:t xml:space="preserve">Une deuxième division méiotique = </w:t>
      </w:r>
      <w:r w:rsidRPr="008A3734">
        <w:rPr>
          <w:rFonts w:ascii="Verdana" w:hAnsi="Verdana"/>
          <w:b/>
          <w:szCs w:val="24"/>
        </w:rPr>
        <w:t>division équationnelle</w:t>
      </w:r>
      <w:r w:rsidRPr="008A3734">
        <w:rPr>
          <w:rFonts w:ascii="Verdana" w:hAnsi="Verdana"/>
          <w:szCs w:val="24"/>
        </w:rPr>
        <w:t>, simple mitose, donnant en définitive 4 cellules haploïdes.</w:t>
      </w:r>
    </w:p>
    <w:p w:rsidR="009E0414" w:rsidRPr="008A3734" w:rsidRDefault="009E0414" w:rsidP="009E0414">
      <w:pPr>
        <w:rPr>
          <w:rFonts w:ascii="Verdana" w:hAnsi="Verdana"/>
          <w:szCs w:val="24"/>
        </w:rPr>
      </w:pPr>
      <w:r w:rsidRPr="008A3734">
        <w:rPr>
          <w:rFonts w:ascii="Verdana" w:hAnsi="Verdana"/>
          <w:noProof/>
          <w:szCs w:val="24"/>
          <w:lang w:eastAsia="fr-FR"/>
        </w:rPr>
        <w:drawing>
          <wp:inline distT="0" distB="0" distL="0" distR="0" wp14:anchorId="638EEFBF" wp14:editId="7D904F38">
            <wp:extent cx="5915025" cy="4391025"/>
            <wp:effectExtent l="0" t="0" r="9525" b="9525"/>
            <wp:docPr id="11" name="Image 11" descr="http://127.0.0.1:89/sites_embarques/schemassvt/IMG/gif/meios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9/sites_embarques/schemassvt/IMG/gif/meiose-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4391025"/>
                    </a:xfrm>
                    <a:prstGeom prst="rect">
                      <a:avLst/>
                    </a:prstGeom>
                    <a:noFill/>
                    <a:ln>
                      <a:noFill/>
                    </a:ln>
                  </pic:spPr>
                </pic:pic>
              </a:graphicData>
            </a:graphic>
          </wp:inline>
        </w:drawing>
      </w:r>
    </w:p>
    <w:p w:rsidR="008E2B0C" w:rsidRPr="008A3734" w:rsidRDefault="00701EE5" w:rsidP="008E2B0C">
      <w:pPr>
        <w:rPr>
          <w:rFonts w:ascii="Verdana" w:hAnsi="Verdana"/>
          <w:b/>
          <w:szCs w:val="24"/>
          <w:u w:val="single"/>
        </w:rPr>
      </w:pPr>
      <w:r w:rsidRPr="008A3734">
        <w:rPr>
          <w:rFonts w:ascii="Verdana" w:hAnsi="Verdana"/>
          <w:b/>
          <w:i/>
          <w:szCs w:val="24"/>
        </w:rPr>
        <w:t>G</w:t>
      </w:r>
      <w:r w:rsidR="008E2B0C" w:rsidRPr="008A3734">
        <w:rPr>
          <w:rFonts w:ascii="Verdana" w:hAnsi="Verdana"/>
          <w:b/>
          <w:i/>
          <w:szCs w:val="24"/>
        </w:rPr>
        <w:t>uide d’exploitation du document</w:t>
      </w:r>
      <w:r w:rsidR="008E2B0C" w:rsidRPr="008A3734">
        <w:rPr>
          <w:rFonts w:ascii="Verdana" w:hAnsi="Verdana"/>
          <w:i/>
          <w:szCs w:val="24"/>
        </w:rPr>
        <w:t>.</w:t>
      </w:r>
      <w:r w:rsidRPr="008A3734">
        <w:rPr>
          <w:rFonts w:ascii="Verdana" w:hAnsi="Verdana"/>
          <w:i/>
          <w:szCs w:val="24"/>
        </w:rPr>
        <w:t xml:space="preserve"> : </w:t>
      </w:r>
    </w:p>
    <w:p w:rsidR="000B45BF" w:rsidRPr="008A3734" w:rsidRDefault="000B45BF" w:rsidP="008E2B0C">
      <w:pPr>
        <w:rPr>
          <w:rFonts w:ascii="Verdana" w:hAnsi="Verdana"/>
          <w:i/>
          <w:szCs w:val="24"/>
        </w:rPr>
      </w:pPr>
      <w:r w:rsidRPr="008A3734">
        <w:rPr>
          <w:rFonts w:ascii="Verdana" w:hAnsi="Verdana"/>
          <w:b/>
          <w:szCs w:val="24"/>
          <w:u w:val="single"/>
        </w:rPr>
        <w:t>Division réductionnelle : 1</w:t>
      </w:r>
      <w:r w:rsidRPr="008A3734">
        <w:rPr>
          <w:rFonts w:ascii="Verdana" w:hAnsi="Verdana"/>
          <w:b/>
          <w:szCs w:val="24"/>
          <w:u w:val="single"/>
          <w:vertAlign w:val="superscript"/>
        </w:rPr>
        <w:t>ère</w:t>
      </w:r>
      <w:r w:rsidRPr="008A3734">
        <w:rPr>
          <w:rFonts w:ascii="Verdana" w:hAnsi="Verdana"/>
          <w:b/>
          <w:szCs w:val="24"/>
          <w:u w:val="single"/>
        </w:rPr>
        <w:t xml:space="preserve"> division méiotique</w:t>
      </w:r>
    </w:p>
    <w:p w:rsidR="008E2B0C" w:rsidRPr="008A3734" w:rsidRDefault="008E2B0C" w:rsidP="00EA3735">
      <w:pPr>
        <w:pStyle w:val="Paragraphedeliste"/>
        <w:numPr>
          <w:ilvl w:val="0"/>
          <w:numId w:val="9"/>
        </w:numPr>
        <w:rPr>
          <w:rFonts w:ascii="Verdana" w:hAnsi="Verdana"/>
          <w:szCs w:val="24"/>
        </w:rPr>
      </w:pPr>
      <w:r w:rsidRPr="008A3734">
        <w:rPr>
          <w:rFonts w:ascii="Verdana" w:hAnsi="Verdana"/>
          <w:szCs w:val="24"/>
        </w:rPr>
        <w:t>Déterminer le nombre de chromosomes au départ</w:t>
      </w:r>
    </w:p>
    <w:p w:rsidR="008E2B0C" w:rsidRPr="008A3734" w:rsidRDefault="00701EE5" w:rsidP="00EA3735">
      <w:pPr>
        <w:pStyle w:val="Paragraphedeliste"/>
        <w:numPr>
          <w:ilvl w:val="0"/>
          <w:numId w:val="9"/>
        </w:numPr>
        <w:rPr>
          <w:rFonts w:ascii="Verdana" w:hAnsi="Verdana"/>
          <w:szCs w:val="24"/>
        </w:rPr>
      </w:pPr>
      <w:r w:rsidRPr="008A3734">
        <w:rPr>
          <w:rFonts w:ascii="Verdana" w:hAnsi="Verdana"/>
          <w:szCs w:val="24"/>
        </w:rPr>
        <w:t>Apparier les chromosomes d</w:t>
      </w:r>
      <w:r w:rsidR="008E2B0C" w:rsidRPr="008A3734">
        <w:rPr>
          <w:rFonts w:ascii="Verdana" w:hAnsi="Verdana"/>
          <w:szCs w:val="24"/>
        </w:rPr>
        <w:t xml:space="preserve">es mêmes </w:t>
      </w:r>
      <w:r w:rsidR="00BF0DB2" w:rsidRPr="008A3734">
        <w:rPr>
          <w:rFonts w:ascii="Verdana" w:hAnsi="Verdana"/>
          <w:szCs w:val="24"/>
        </w:rPr>
        <w:t xml:space="preserve">formes </w:t>
      </w:r>
      <w:r w:rsidR="008E2B0C" w:rsidRPr="008A3734">
        <w:rPr>
          <w:rFonts w:ascii="Verdana" w:hAnsi="Verdana"/>
          <w:szCs w:val="24"/>
        </w:rPr>
        <w:t>d’origine l’une maternelle et l’autre paternelle</w:t>
      </w:r>
    </w:p>
    <w:p w:rsidR="008E2B0C" w:rsidRPr="008A3734" w:rsidRDefault="008E2B0C" w:rsidP="00EA3735">
      <w:pPr>
        <w:pStyle w:val="Paragraphedeliste"/>
        <w:numPr>
          <w:ilvl w:val="0"/>
          <w:numId w:val="9"/>
        </w:numPr>
        <w:rPr>
          <w:rFonts w:ascii="Verdana" w:hAnsi="Verdana"/>
          <w:szCs w:val="24"/>
        </w:rPr>
      </w:pPr>
      <w:r w:rsidRPr="008A3734">
        <w:rPr>
          <w:rFonts w:ascii="Verdana" w:hAnsi="Verdana"/>
          <w:szCs w:val="24"/>
        </w:rPr>
        <w:t>Visualiser les modifications au niveau des chromosomes au cours de chaque phase : Comparer ces modifications avec celles des différentes phases de la mitose. En quoi différent les comportements des chromosomes</w:t>
      </w:r>
      <w:r w:rsidR="00701EE5" w:rsidRPr="008A3734">
        <w:rPr>
          <w:rFonts w:ascii="Verdana" w:hAnsi="Verdana"/>
          <w:szCs w:val="24"/>
        </w:rPr>
        <w:t xml:space="preserve"> ? </w:t>
      </w:r>
      <w:r w:rsidRPr="008A3734">
        <w:rPr>
          <w:rFonts w:ascii="Verdana" w:hAnsi="Verdana"/>
          <w:szCs w:val="24"/>
        </w:rPr>
        <w:t>(surtout métaphase I et anaphase I avec métaphase et anaphase de la mitose).</w:t>
      </w:r>
    </w:p>
    <w:p w:rsidR="000B45BF" w:rsidRPr="008A3734" w:rsidRDefault="008E2B0C" w:rsidP="00EA3735">
      <w:pPr>
        <w:pStyle w:val="Paragraphedeliste"/>
        <w:numPr>
          <w:ilvl w:val="0"/>
          <w:numId w:val="9"/>
        </w:numPr>
        <w:rPr>
          <w:rFonts w:ascii="Verdana" w:hAnsi="Verdana"/>
          <w:szCs w:val="24"/>
        </w:rPr>
      </w:pPr>
      <w:r w:rsidRPr="008A3734">
        <w:rPr>
          <w:rFonts w:ascii="Verdana" w:hAnsi="Verdana"/>
          <w:szCs w:val="24"/>
        </w:rPr>
        <w:t>Déterminer le nombre de chromosomes à la fin de la télophase I et le nombre de chromatides de chaque chromosome.</w:t>
      </w:r>
    </w:p>
    <w:p w:rsidR="000B45BF" w:rsidRPr="008A3734" w:rsidRDefault="000B45BF" w:rsidP="000B45BF">
      <w:pPr>
        <w:ind w:left="360"/>
        <w:rPr>
          <w:rFonts w:ascii="Verdana" w:hAnsi="Verdana"/>
          <w:szCs w:val="24"/>
        </w:rPr>
      </w:pPr>
      <w:r w:rsidRPr="008A3734">
        <w:rPr>
          <w:rFonts w:ascii="Verdana" w:hAnsi="Verdana"/>
          <w:b/>
          <w:szCs w:val="24"/>
          <w:u w:val="single"/>
        </w:rPr>
        <w:t>Division équationnelle : 2éme division méiotique</w:t>
      </w:r>
    </w:p>
    <w:p w:rsidR="008E2B0C" w:rsidRPr="008A3734" w:rsidRDefault="008E2B0C" w:rsidP="00EA3735">
      <w:pPr>
        <w:pStyle w:val="Paragraphedeliste"/>
        <w:numPr>
          <w:ilvl w:val="0"/>
          <w:numId w:val="35"/>
        </w:numPr>
        <w:rPr>
          <w:rFonts w:ascii="Verdana" w:hAnsi="Verdana"/>
          <w:szCs w:val="24"/>
          <w:u w:val="single"/>
        </w:rPr>
      </w:pPr>
      <w:r w:rsidRPr="008A3734">
        <w:rPr>
          <w:rFonts w:ascii="Verdana" w:hAnsi="Verdana"/>
          <w:szCs w:val="24"/>
          <w:u w:val="single"/>
        </w:rPr>
        <w:t xml:space="preserve">Remarquer : </w:t>
      </w:r>
      <w:r w:rsidRPr="008A3734">
        <w:rPr>
          <w:rFonts w:ascii="Verdana" w:hAnsi="Verdana"/>
          <w:szCs w:val="24"/>
        </w:rPr>
        <w:t>La période très brève entre télophase I et prophase II</w:t>
      </w:r>
    </w:p>
    <w:p w:rsidR="008E2B0C" w:rsidRPr="008A3734" w:rsidRDefault="008E2B0C" w:rsidP="000B45BF">
      <w:pPr>
        <w:pStyle w:val="Paragraphedeliste"/>
        <w:ind w:left="1418"/>
        <w:rPr>
          <w:rFonts w:ascii="Verdana" w:hAnsi="Verdana"/>
          <w:b/>
          <w:szCs w:val="24"/>
          <w:u w:val="single"/>
        </w:rPr>
      </w:pPr>
      <w:r w:rsidRPr="008A3734">
        <w:rPr>
          <w:rFonts w:ascii="Verdana" w:hAnsi="Verdana"/>
          <w:szCs w:val="24"/>
        </w:rPr>
        <w:t>Le plan de division de la 1ere par rapport à la 2eme division</w:t>
      </w:r>
    </w:p>
    <w:p w:rsidR="008E2B0C" w:rsidRPr="008A3734" w:rsidRDefault="008E2B0C" w:rsidP="00EA3735">
      <w:pPr>
        <w:pStyle w:val="Paragraphedeliste"/>
        <w:numPr>
          <w:ilvl w:val="0"/>
          <w:numId w:val="10"/>
        </w:numPr>
        <w:rPr>
          <w:rFonts w:ascii="Verdana" w:hAnsi="Verdana"/>
          <w:szCs w:val="24"/>
        </w:rPr>
      </w:pPr>
      <w:r w:rsidRPr="008A3734">
        <w:rPr>
          <w:rFonts w:ascii="Verdana" w:hAnsi="Verdana"/>
          <w:szCs w:val="24"/>
        </w:rPr>
        <w:t>Visualiser les modifications au niveau des chromosomes au cours de chaque phase : Comparer ces modifications avec celles des différentes phases de la 1ere division méiotique, en quoi différent les comportements des chromosomes</w:t>
      </w:r>
      <w:r w:rsidR="00701EE5" w:rsidRPr="008A3734">
        <w:rPr>
          <w:rFonts w:ascii="Verdana" w:hAnsi="Verdana"/>
          <w:szCs w:val="24"/>
        </w:rPr>
        <w:t xml:space="preserve"> ? </w:t>
      </w:r>
      <w:r w:rsidRPr="008A3734">
        <w:rPr>
          <w:rFonts w:ascii="Verdana" w:hAnsi="Verdana"/>
          <w:szCs w:val="24"/>
        </w:rPr>
        <w:t>(métaphase II et anaphase II avec métaphase I et anaphase I)</w:t>
      </w:r>
    </w:p>
    <w:p w:rsidR="008E2B0C" w:rsidRPr="008A3734" w:rsidRDefault="008E2B0C" w:rsidP="00EA3735">
      <w:pPr>
        <w:pStyle w:val="Paragraphedeliste"/>
        <w:numPr>
          <w:ilvl w:val="0"/>
          <w:numId w:val="10"/>
        </w:numPr>
        <w:rPr>
          <w:rFonts w:ascii="Verdana" w:hAnsi="Verdana"/>
          <w:szCs w:val="24"/>
        </w:rPr>
      </w:pPr>
      <w:r w:rsidRPr="008A3734">
        <w:rPr>
          <w:rFonts w:ascii="Verdana" w:hAnsi="Verdana"/>
          <w:szCs w:val="24"/>
        </w:rPr>
        <w:t>Déterminer le nombre de chromosomes à la fin de la télophase II et le nombre de chromatide de chaque chromosome.</w:t>
      </w:r>
    </w:p>
    <w:p w:rsidR="008E2B0C" w:rsidRPr="008A3734" w:rsidRDefault="008E2B0C" w:rsidP="008E2B0C">
      <w:pPr>
        <w:rPr>
          <w:rFonts w:ascii="Verdana" w:hAnsi="Verdana"/>
          <w:b/>
          <w:szCs w:val="24"/>
          <w:u w:val="single"/>
        </w:rPr>
      </w:pPr>
      <w:r w:rsidRPr="008A3734">
        <w:rPr>
          <w:rFonts w:ascii="Verdana" w:hAnsi="Verdana"/>
          <w:b/>
          <w:szCs w:val="24"/>
          <w:u w:val="single"/>
        </w:rPr>
        <w:t>En résumé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2019"/>
        <w:gridCol w:w="2943"/>
      </w:tblGrid>
      <w:tr w:rsidR="008E2B0C" w:rsidRPr="008A3734" w:rsidTr="00F7323F">
        <w:tc>
          <w:tcPr>
            <w:tcW w:w="1809" w:type="dxa"/>
            <w:shd w:val="clear" w:color="auto" w:fill="auto"/>
          </w:tcPr>
          <w:p w:rsidR="008E2B0C" w:rsidRPr="008A3734" w:rsidRDefault="008E2B0C" w:rsidP="00C7190F">
            <w:pPr>
              <w:rPr>
                <w:rFonts w:ascii="Verdana" w:hAnsi="Verdana"/>
                <w:szCs w:val="24"/>
              </w:rPr>
            </w:pPr>
          </w:p>
        </w:tc>
        <w:tc>
          <w:tcPr>
            <w:tcW w:w="2835" w:type="dxa"/>
            <w:shd w:val="clear" w:color="auto" w:fill="auto"/>
          </w:tcPr>
          <w:p w:rsidR="008E2B0C" w:rsidRPr="008A3734" w:rsidRDefault="008E2B0C" w:rsidP="00C7190F">
            <w:pPr>
              <w:rPr>
                <w:rFonts w:ascii="Verdana" w:hAnsi="Verdana"/>
                <w:szCs w:val="24"/>
              </w:rPr>
            </w:pPr>
            <w:r w:rsidRPr="008A3734">
              <w:rPr>
                <w:rFonts w:ascii="Verdana" w:hAnsi="Verdana"/>
                <w:szCs w:val="24"/>
              </w:rPr>
              <w:t>1</w:t>
            </w:r>
            <w:r w:rsidRPr="008A3734">
              <w:rPr>
                <w:rFonts w:ascii="Verdana" w:hAnsi="Verdana"/>
                <w:szCs w:val="24"/>
                <w:vertAlign w:val="superscript"/>
              </w:rPr>
              <w:t>ere</w:t>
            </w:r>
            <w:r w:rsidRPr="008A3734">
              <w:rPr>
                <w:rFonts w:ascii="Verdana" w:hAnsi="Verdana"/>
                <w:szCs w:val="24"/>
              </w:rPr>
              <w:t xml:space="preserve"> Division méiotique : DIVISION REDUCTIONNELLE</w:t>
            </w:r>
          </w:p>
        </w:tc>
        <w:tc>
          <w:tcPr>
            <w:tcW w:w="2019" w:type="dxa"/>
            <w:shd w:val="clear" w:color="auto" w:fill="auto"/>
          </w:tcPr>
          <w:p w:rsidR="008E2B0C" w:rsidRPr="008A3734" w:rsidRDefault="008E2B0C" w:rsidP="00C7190F">
            <w:pPr>
              <w:rPr>
                <w:rFonts w:ascii="Verdana" w:hAnsi="Verdana"/>
                <w:szCs w:val="24"/>
              </w:rPr>
            </w:pPr>
          </w:p>
        </w:tc>
        <w:tc>
          <w:tcPr>
            <w:tcW w:w="2943" w:type="dxa"/>
            <w:shd w:val="clear" w:color="auto" w:fill="auto"/>
          </w:tcPr>
          <w:p w:rsidR="008E2B0C" w:rsidRPr="008A3734" w:rsidRDefault="008E2B0C" w:rsidP="00C7190F">
            <w:pPr>
              <w:rPr>
                <w:rFonts w:ascii="Verdana" w:hAnsi="Verdana"/>
                <w:szCs w:val="24"/>
              </w:rPr>
            </w:pPr>
            <w:r w:rsidRPr="008A3734">
              <w:rPr>
                <w:rFonts w:ascii="Verdana" w:hAnsi="Verdana"/>
                <w:szCs w:val="24"/>
              </w:rPr>
              <w:t>2</w:t>
            </w:r>
            <w:r w:rsidRPr="008A3734">
              <w:rPr>
                <w:rFonts w:ascii="Verdana" w:hAnsi="Verdana"/>
                <w:szCs w:val="24"/>
                <w:vertAlign w:val="superscript"/>
              </w:rPr>
              <w:t>eme</w:t>
            </w:r>
            <w:r w:rsidRPr="008A3734">
              <w:rPr>
                <w:rFonts w:ascii="Verdana" w:hAnsi="Verdana"/>
                <w:szCs w:val="24"/>
              </w:rPr>
              <w:t xml:space="preserve"> Division méiotique : DIVISION EQUATIONNELLE</w:t>
            </w:r>
          </w:p>
        </w:tc>
      </w:tr>
      <w:tr w:rsidR="008E2B0C" w:rsidRPr="008A3734" w:rsidTr="00F7323F">
        <w:tc>
          <w:tcPr>
            <w:tcW w:w="1809" w:type="dxa"/>
            <w:shd w:val="clear" w:color="auto" w:fill="auto"/>
          </w:tcPr>
          <w:p w:rsidR="008E2B0C" w:rsidRPr="008A3734" w:rsidRDefault="008E2B0C" w:rsidP="00C7190F">
            <w:pPr>
              <w:rPr>
                <w:rFonts w:ascii="Verdana" w:hAnsi="Verdana"/>
                <w:szCs w:val="24"/>
              </w:rPr>
            </w:pPr>
            <w:r w:rsidRPr="008A3734">
              <w:rPr>
                <w:rFonts w:ascii="Verdana" w:hAnsi="Verdana"/>
                <w:szCs w:val="24"/>
              </w:rPr>
              <w:t>PROPHASE I</w:t>
            </w:r>
          </w:p>
        </w:tc>
        <w:tc>
          <w:tcPr>
            <w:tcW w:w="2835" w:type="dxa"/>
            <w:shd w:val="clear" w:color="auto" w:fill="auto"/>
          </w:tcPr>
          <w:p w:rsidR="008E2B0C" w:rsidRPr="008A3734" w:rsidRDefault="008E2B0C" w:rsidP="00EA3735">
            <w:pPr>
              <w:pStyle w:val="Paragraphedeliste"/>
              <w:numPr>
                <w:ilvl w:val="0"/>
                <w:numId w:val="11"/>
              </w:numPr>
              <w:ind w:left="317" w:hanging="317"/>
              <w:rPr>
                <w:rFonts w:ascii="Verdana" w:hAnsi="Verdana"/>
                <w:szCs w:val="24"/>
              </w:rPr>
            </w:pPr>
            <w:r w:rsidRPr="008A3734">
              <w:rPr>
                <w:rFonts w:ascii="Verdana" w:hAnsi="Verdana"/>
                <w:szCs w:val="24"/>
              </w:rPr>
              <w:t>Augmentation du volume de noyau conduisant à la disparition de la membrane nucléaire</w:t>
            </w:r>
          </w:p>
          <w:p w:rsidR="00391E86" w:rsidRPr="008A3734" w:rsidRDefault="008E2B0C" w:rsidP="00EA3735">
            <w:pPr>
              <w:pStyle w:val="Paragraphedeliste"/>
              <w:numPr>
                <w:ilvl w:val="0"/>
                <w:numId w:val="11"/>
              </w:numPr>
              <w:ind w:left="317" w:hanging="317"/>
              <w:rPr>
                <w:rFonts w:ascii="Verdana" w:hAnsi="Verdana"/>
                <w:szCs w:val="24"/>
              </w:rPr>
            </w:pPr>
            <w:r w:rsidRPr="008A3734">
              <w:rPr>
                <w:rFonts w:ascii="Verdana" w:hAnsi="Verdana"/>
                <w:szCs w:val="24"/>
              </w:rPr>
              <w:t>Condensation des chromosomes par</w:t>
            </w:r>
            <w:r w:rsidR="00391E86" w:rsidRPr="008A3734">
              <w:rPr>
                <w:rFonts w:ascii="Verdana" w:hAnsi="Verdana"/>
                <w:szCs w:val="24"/>
              </w:rPr>
              <w:t xml:space="preserve"> spiralisation des chromatides.</w:t>
            </w:r>
            <w:r w:rsidRPr="008A3734">
              <w:rPr>
                <w:rFonts w:ascii="Verdana" w:hAnsi="Verdana"/>
                <w:szCs w:val="24"/>
              </w:rPr>
              <w:t xml:space="preserve"> </w:t>
            </w:r>
          </w:p>
          <w:p w:rsidR="008E2B0C" w:rsidRPr="008A3734" w:rsidRDefault="00CF2143" w:rsidP="00EA3735">
            <w:pPr>
              <w:pStyle w:val="Paragraphedeliste"/>
              <w:numPr>
                <w:ilvl w:val="0"/>
                <w:numId w:val="11"/>
              </w:numPr>
              <w:ind w:left="317" w:hanging="317"/>
              <w:rPr>
                <w:rFonts w:ascii="Verdana" w:hAnsi="Verdana"/>
                <w:szCs w:val="24"/>
              </w:rPr>
            </w:pPr>
            <w:r w:rsidRPr="008A3734">
              <w:rPr>
                <w:rFonts w:ascii="Verdana" w:hAnsi="Verdana"/>
                <w:color w:val="C00000"/>
                <w:szCs w:val="24"/>
                <w:u w:val="single"/>
              </w:rPr>
              <w:t>A</w:t>
            </w:r>
            <w:r w:rsidR="008E2B0C" w:rsidRPr="008A3734">
              <w:rPr>
                <w:rFonts w:ascii="Verdana" w:hAnsi="Verdana"/>
                <w:color w:val="C00000"/>
                <w:szCs w:val="24"/>
                <w:u w:val="single"/>
              </w:rPr>
              <w:t>ppariement des chromosomes homologues</w:t>
            </w:r>
            <w:r w:rsidR="008E2B0C" w:rsidRPr="008A3734">
              <w:rPr>
                <w:rFonts w:ascii="Verdana" w:hAnsi="Verdana"/>
                <w:szCs w:val="24"/>
              </w:rPr>
              <w:t xml:space="preserve"> avec enchevêt</w:t>
            </w:r>
            <w:r w:rsidR="009E0414" w:rsidRPr="008A3734">
              <w:rPr>
                <w:rFonts w:ascii="Verdana" w:hAnsi="Verdana"/>
                <w:szCs w:val="24"/>
              </w:rPr>
              <w:t>r</w:t>
            </w:r>
            <w:r w:rsidR="004440B5" w:rsidRPr="008A3734">
              <w:rPr>
                <w:rFonts w:ascii="Verdana" w:hAnsi="Verdana"/>
                <w:szCs w:val="24"/>
              </w:rPr>
              <w:t>ement de leurs chromatides,</w:t>
            </w:r>
            <w:r w:rsidR="008E2B0C" w:rsidRPr="008A3734">
              <w:rPr>
                <w:rFonts w:ascii="Verdana" w:hAnsi="Verdana"/>
                <w:szCs w:val="24"/>
              </w:rPr>
              <w:t xml:space="preserve"> les quatre chromat</w:t>
            </w:r>
            <w:r w:rsidR="00391E86" w:rsidRPr="008A3734">
              <w:rPr>
                <w:rFonts w:ascii="Verdana" w:hAnsi="Verdana"/>
                <w:szCs w:val="24"/>
              </w:rPr>
              <w:t>ides de chaque paire forment une tétrade ; d</w:t>
            </w:r>
            <w:r w:rsidR="008E2B0C" w:rsidRPr="008A3734">
              <w:rPr>
                <w:rFonts w:ascii="Verdana" w:hAnsi="Verdana"/>
                <w:szCs w:val="24"/>
              </w:rPr>
              <w:t>es enjambements peuvent apparaitre : c’est le crossing-over.</w:t>
            </w:r>
          </w:p>
          <w:p w:rsidR="008E2B0C" w:rsidRPr="008A3734" w:rsidRDefault="008E2B0C" w:rsidP="00EA3735">
            <w:pPr>
              <w:pStyle w:val="Paragraphedeliste"/>
              <w:numPr>
                <w:ilvl w:val="0"/>
                <w:numId w:val="11"/>
              </w:numPr>
              <w:ind w:left="317" w:hanging="317"/>
              <w:rPr>
                <w:rFonts w:ascii="Verdana" w:hAnsi="Verdana"/>
                <w:szCs w:val="24"/>
              </w:rPr>
            </w:pPr>
            <w:r w:rsidRPr="008A3734">
              <w:rPr>
                <w:rFonts w:ascii="Verdana" w:hAnsi="Verdana"/>
                <w:szCs w:val="24"/>
              </w:rPr>
              <w:t>Formation de réseau de fibres qui rayonnent à partir des 2 pôles cellulaires : c’est le fuseau achromatique sur lequel se fixent les paires de chromosomes.</w:t>
            </w:r>
          </w:p>
        </w:tc>
        <w:tc>
          <w:tcPr>
            <w:tcW w:w="2019" w:type="dxa"/>
            <w:shd w:val="clear" w:color="auto" w:fill="auto"/>
          </w:tcPr>
          <w:p w:rsidR="008E2B0C" w:rsidRPr="008A3734" w:rsidRDefault="008E2B0C" w:rsidP="00C7190F">
            <w:pPr>
              <w:rPr>
                <w:rFonts w:ascii="Verdana" w:hAnsi="Verdana"/>
                <w:szCs w:val="24"/>
              </w:rPr>
            </w:pPr>
            <w:r w:rsidRPr="008A3734">
              <w:rPr>
                <w:rFonts w:ascii="Verdana" w:hAnsi="Verdana"/>
                <w:szCs w:val="24"/>
              </w:rPr>
              <w:t>PROPHASE II</w:t>
            </w:r>
          </w:p>
        </w:tc>
        <w:tc>
          <w:tcPr>
            <w:tcW w:w="2943" w:type="dxa"/>
            <w:shd w:val="clear" w:color="auto" w:fill="auto"/>
          </w:tcPr>
          <w:p w:rsidR="008E2B0C" w:rsidRPr="008A3734" w:rsidRDefault="008E2B0C" w:rsidP="00C7190F">
            <w:pPr>
              <w:rPr>
                <w:rFonts w:ascii="Verdana" w:hAnsi="Verdana"/>
                <w:szCs w:val="24"/>
              </w:rPr>
            </w:pPr>
            <w:r w:rsidRPr="008A3734">
              <w:rPr>
                <w:rFonts w:ascii="Verdana" w:hAnsi="Verdana"/>
                <w:szCs w:val="24"/>
              </w:rPr>
              <w:t xml:space="preserve">Sans attendre, les deux cellules filles haploïdes entament la 2eme division méiotique après une </w:t>
            </w:r>
            <w:r w:rsidRPr="008A3734">
              <w:rPr>
                <w:rFonts w:ascii="Verdana" w:hAnsi="Verdana"/>
                <w:szCs w:val="24"/>
                <w:u w:val="single"/>
              </w:rPr>
              <w:t>très brève prophase II</w:t>
            </w:r>
          </w:p>
          <w:p w:rsidR="008E2B0C" w:rsidRPr="008A3734" w:rsidRDefault="008E2B0C" w:rsidP="00EA3735">
            <w:pPr>
              <w:pStyle w:val="Paragraphedeliste"/>
              <w:numPr>
                <w:ilvl w:val="0"/>
                <w:numId w:val="12"/>
              </w:numPr>
              <w:ind w:left="425"/>
              <w:rPr>
                <w:rFonts w:ascii="Verdana" w:hAnsi="Verdana"/>
                <w:szCs w:val="24"/>
              </w:rPr>
            </w:pPr>
            <w:r w:rsidRPr="008A3734">
              <w:rPr>
                <w:rFonts w:ascii="Verdana" w:hAnsi="Verdana"/>
                <w:szCs w:val="24"/>
              </w:rPr>
              <w:t>Les chromosomes étant déjà condensés</w:t>
            </w:r>
          </w:p>
          <w:p w:rsidR="008E2B0C" w:rsidRPr="008A3734" w:rsidRDefault="008E2B0C" w:rsidP="00EA3735">
            <w:pPr>
              <w:pStyle w:val="Paragraphedeliste"/>
              <w:numPr>
                <w:ilvl w:val="0"/>
                <w:numId w:val="12"/>
              </w:numPr>
              <w:ind w:left="425"/>
              <w:rPr>
                <w:rFonts w:ascii="Verdana" w:hAnsi="Verdana"/>
                <w:szCs w:val="24"/>
              </w:rPr>
            </w:pPr>
            <w:r w:rsidRPr="008A3734">
              <w:rPr>
                <w:rFonts w:ascii="Verdana" w:hAnsi="Verdana"/>
                <w:szCs w:val="24"/>
              </w:rPr>
              <w:t>Formation de réseau de fibres rayonnant à partir de 2 pôles cellulaire</w:t>
            </w:r>
            <w:r w:rsidR="00CF2143" w:rsidRPr="008A3734">
              <w:rPr>
                <w:rFonts w:ascii="Verdana" w:hAnsi="Verdana"/>
                <w:szCs w:val="24"/>
              </w:rPr>
              <w:t>s</w:t>
            </w:r>
            <w:r w:rsidRPr="008A3734">
              <w:rPr>
                <w:rFonts w:ascii="Verdana" w:hAnsi="Verdana"/>
                <w:szCs w:val="24"/>
              </w:rPr>
              <w:t xml:space="preserve"> </w:t>
            </w:r>
            <w:r w:rsidRPr="008A3734">
              <w:rPr>
                <w:rFonts w:ascii="Verdana" w:hAnsi="Verdana"/>
                <w:szCs w:val="24"/>
              </w:rPr>
              <w:sym w:font="Wingdings" w:char="F0E8"/>
            </w:r>
            <w:r w:rsidRPr="008A3734">
              <w:rPr>
                <w:rFonts w:ascii="Verdana" w:hAnsi="Verdana"/>
                <w:szCs w:val="24"/>
              </w:rPr>
              <w:t xml:space="preserve"> fuseau achromatique</w:t>
            </w:r>
            <w:r w:rsidR="00391E86" w:rsidRPr="008A3734">
              <w:rPr>
                <w:rFonts w:ascii="Verdana" w:hAnsi="Verdana"/>
                <w:szCs w:val="24"/>
              </w:rPr>
              <w:t xml:space="preserve"> </w:t>
            </w:r>
            <w:r w:rsidRPr="008A3734">
              <w:rPr>
                <w:rFonts w:ascii="Verdana" w:hAnsi="Verdana"/>
                <w:szCs w:val="24"/>
              </w:rPr>
              <w:t>où se fixent les chromosomes.</w:t>
            </w:r>
          </w:p>
        </w:tc>
      </w:tr>
      <w:tr w:rsidR="008E2B0C" w:rsidRPr="008A3734" w:rsidTr="00F7323F">
        <w:tc>
          <w:tcPr>
            <w:tcW w:w="1809" w:type="dxa"/>
            <w:shd w:val="clear" w:color="auto" w:fill="auto"/>
          </w:tcPr>
          <w:p w:rsidR="008E2B0C" w:rsidRPr="008A3734" w:rsidRDefault="008E2B0C" w:rsidP="00C7190F">
            <w:pPr>
              <w:rPr>
                <w:rFonts w:ascii="Verdana" w:hAnsi="Verdana"/>
                <w:szCs w:val="24"/>
              </w:rPr>
            </w:pPr>
            <w:r w:rsidRPr="008A3734">
              <w:rPr>
                <w:rFonts w:ascii="Verdana" w:hAnsi="Verdana"/>
                <w:szCs w:val="24"/>
              </w:rPr>
              <w:t>METAPHASE I</w:t>
            </w:r>
          </w:p>
        </w:tc>
        <w:tc>
          <w:tcPr>
            <w:tcW w:w="2835" w:type="dxa"/>
            <w:shd w:val="clear" w:color="auto" w:fill="auto"/>
          </w:tcPr>
          <w:p w:rsidR="008E2B0C" w:rsidRPr="008A3734" w:rsidRDefault="008E2B0C" w:rsidP="00C7190F">
            <w:pPr>
              <w:rPr>
                <w:rFonts w:ascii="Verdana" w:hAnsi="Verdana"/>
                <w:szCs w:val="24"/>
              </w:rPr>
            </w:pPr>
            <w:r w:rsidRPr="008A3734">
              <w:rPr>
                <w:rFonts w:ascii="Verdana" w:hAnsi="Verdana"/>
                <w:szCs w:val="24"/>
              </w:rPr>
              <w:t>Rangement des paires de chromosomes en « plaque équatoriale »</w:t>
            </w:r>
          </w:p>
        </w:tc>
        <w:tc>
          <w:tcPr>
            <w:tcW w:w="2019" w:type="dxa"/>
            <w:shd w:val="clear" w:color="auto" w:fill="auto"/>
          </w:tcPr>
          <w:p w:rsidR="008E2B0C" w:rsidRPr="008A3734" w:rsidRDefault="008E2B0C" w:rsidP="00C7190F">
            <w:pPr>
              <w:rPr>
                <w:rFonts w:ascii="Verdana" w:hAnsi="Verdana"/>
                <w:szCs w:val="24"/>
              </w:rPr>
            </w:pPr>
            <w:r w:rsidRPr="008A3734">
              <w:rPr>
                <w:rFonts w:ascii="Verdana" w:hAnsi="Verdana"/>
                <w:szCs w:val="24"/>
              </w:rPr>
              <w:t>METAPHASE II</w:t>
            </w:r>
          </w:p>
        </w:tc>
        <w:tc>
          <w:tcPr>
            <w:tcW w:w="2943" w:type="dxa"/>
            <w:shd w:val="clear" w:color="auto" w:fill="auto"/>
          </w:tcPr>
          <w:p w:rsidR="008E2B0C" w:rsidRPr="008A3734" w:rsidRDefault="008E2B0C" w:rsidP="00C7190F">
            <w:pPr>
              <w:rPr>
                <w:rFonts w:ascii="Verdana" w:hAnsi="Verdana"/>
                <w:szCs w:val="24"/>
              </w:rPr>
            </w:pPr>
            <w:r w:rsidRPr="008A3734">
              <w:rPr>
                <w:rFonts w:ascii="Verdana" w:hAnsi="Verdana"/>
                <w:szCs w:val="24"/>
              </w:rPr>
              <w:t>Rangement des chromosomes en « plaque équatoriale »</w:t>
            </w:r>
          </w:p>
        </w:tc>
      </w:tr>
      <w:tr w:rsidR="008E2B0C" w:rsidRPr="008A3734" w:rsidTr="00F7323F">
        <w:tc>
          <w:tcPr>
            <w:tcW w:w="1809" w:type="dxa"/>
            <w:shd w:val="clear" w:color="auto" w:fill="auto"/>
          </w:tcPr>
          <w:p w:rsidR="008E2B0C" w:rsidRPr="008A3734" w:rsidRDefault="008E2B0C" w:rsidP="00C7190F">
            <w:pPr>
              <w:rPr>
                <w:rFonts w:ascii="Verdana" w:hAnsi="Verdana"/>
                <w:szCs w:val="24"/>
              </w:rPr>
            </w:pPr>
            <w:r w:rsidRPr="008A3734">
              <w:rPr>
                <w:rFonts w:ascii="Verdana" w:hAnsi="Verdana"/>
                <w:szCs w:val="24"/>
              </w:rPr>
              <w:t>ANAPHASE I</w:t>
            </w:r>
          </w:p>
        </w:tc>
        <w:tc>
          <w:tcPr>
            <w:tcW w:w="2835" w:type="dxa"/>
            <w:shd w:val="clear" w:color="auto" w:fill="auto"/>
          </w:tcPr>
          <w:p w:rsidR="008E2B0C" w:rsidRPr="008A3734" w:rsidRDefault="008E2B0C" w:rsidP="00C7190F">
            <w:pPr>
              <w:rPr>
                <w:rFonts w:ascii="Verdana" w:hAnsi="Verdana"/>
                <w:b/>
                <w:color w:val="FF0000"/>
                <w:szCs w:val="24"/>
              </w:rPr>
            </w:pPr>
            <w:r w:rsidRPr="008A3734">
              <w:rPr>
                <w:rFonts w:ascii="Verdana" w:hAnsi="Verdana"/>
                <w:b/>
                <w:color w:val="FF0000"/>
                <w:szCs w:val="24"/>
              </w:rPr>
              <w:t>Pas de division de centromère.</w:t>
            </w:r>
          </w:p>
          <w:p w:rsidR="008E2B0C" w:rsidRPr="008A3734" w:rsidRDefault="008E2B0C" w:rsidP="00C7190F">
            <w:pPr>
              <w:rPr>
                <w:rFonts w:ascii="Verdana" w:hAnsi="Verdana"/>
                <w:szCs w:val="24"/>
              </w:rPr>
            </w:pPr>
            <w:r w:rsidRPr="008A3734">
              <w:rPr>
                <w:rFonts w:ascii="Verdana" w:hAnsi="Verdana"/>
                <w:szCs w:val="24"/>
              </w:rPr>
              <w:t>Séparation des chromosomes homologues : les deux lots de chromosomes bichromatidiens s’écartent et migrent vers le</w:t>
            </w:r>
            <w:r w:rsidR="00391E86" w:rsidRPr="008A3734">
              <w:rPr>
                <w:rFonts w:ascii="Verdana" w:hAnsi="Verdana"/>
                <w:szCs w:val="24"/>
              </w:rPr>
              <w:t>s pôles cellulaires : c’est l’ « </w:t>
            </w:r>
            <w:r w:rsidRPr="008A3734">
              <w:rPr>
                <w:rFonts w:ascii="Verdana" w:hAnsi="Verdana"/>
                <w:szCs w:val="24"/>
              </w:rPr>
              <w:t>ascension polaire »</w:t>
            </w:r>
          </w:p>
        </w:tc>
        <w:tc>
          <w:tcPr>
            <w:tcW w:w="2019" w:type="dxa"/>
            <w:shd w:val="clear" w:color="auto" w:fill="auto"/>
          </w:tcPr>
          <w:p w:rsidR="008E2B0C" w:rsidRPr="008A3734" w:rsidRDefault="008E2B0C" w:rsidP="00C7190F">
            <w:pPr>
              <w:rPr>
                <w:rFonts w:ascii="Verdana" w:hAnsi="Verdana"/>
                <w:szCs w:val="24"/>
              </w:rPr>
            </w:pPr>
            <w:r w:rsidRPr="008A3734">
              <w:rPr>
                <w:rFonts w:ascii="Verdana" w:hAnsi="Verdana"/>
                <w:szCs w:val="24"/>
              </w:rPr>
              <w:t>ANAPHASE II</w:t>
            </w:r>
          </w:p>
        </w:tc>
        <w:tc>
          <w:tcPr>
            <w:tcW w:w="2943" w:type="dxa"/>
            <w:shd w:val="clear" w:color="auto" w:fill="auto"/>
          </w:tcPr>
          <w:p w:rsidR="008E2B0C" w:rsidRPr="008A3734" w:rsidRDefault="008E2B0C" w:rsidP="00C7190F">
            <w:pPr>
              <w:rPr>
                <w:rFonts w:ascii="Verdana" w:hAnsi="Verdana"/>
                <w:b/>
                <w:color w:val="FF0000"/>
                <w:szCs w:val="24"/>
              </w:rPr>
            </w:pPr>
            <w:r w:rsidRPr="008A3734">
              <w:rPr>
                <w:rFonts w:ascii="Verdana" w:hAnsi="Verdana"/>
                <w:b/>
                <w:color w:val="FF0000"/>
                <w:szCs w:val="24"/>
              </w:rPr>
              <w:t>Division du centromère.</w:t>
            </w:r>
          </w:p>
          <w:p w:rsidR="008E2B0C" w:rsidRPr="008A3734" w:rsidRDefault="008E2B0C" w:rsidP="00C7190F">
            <w:pPr>
              <w:rPr>
                <w:rFonts w:ascii="Verdana" w:hAnsi="Verdana"/>
                <w:szCs w:val="24"/>
              </w:rPr>
            </w:pPr>
            <w:r w:rsidRPr="008A3734">
              <w:rPr>
                <w:rFonts w:ascii="Verdana" w:hAnsi="Verdana"/>
                <w:szCs w:val="24"/>
              </w:rPr>
              <w:t>Séparation des chromatides : les 2 lots de chromosomes fils ou chromosomes monochromatidiens s’écartent et migrent vers les pôles cellulaires : « ascension polaire ».</w:t>
            </w:r>
          </w:p>
        </w:tc>
      </w:tr>
      <w:tr w:rsidR="008E2B0C" w:rsidRPr="008A3734" w:rsidTr="00F7323F">
        <w:tc>
          <w:tcPr>
            <w:tcW w:w="1809" w:type="dxa"/>
            <w:shd w:val="clear" w:color="auto" w:fill="auto"/>
          </w:tcPr>
          <w:p w:rsidR="008E2B0C" w:rsidRPr="008A3734" w:rsidRDefault="008E2B0C" w:rsidP="00C7190F">
            <w:pPr>
              <w:rPr>
                <w:rFonts w:ascii="Verdana" w:hAnsi="Verdana"/>
                <w:szCs w:val="24"/>
              </w:rPr>
            </w:pPr>
            <w:r w:rsidRPr="008A3734">
              <w:rPr>
                <w:rFonts w:ascii="Verdana" w:hAnsi="Verdana"/>
                <w:szCs w:val="24"/>
              </w:rPr>
              <w:t>TELOPHASE I</w:t>
            </w:r>
          </w:p>
        </w:tc>
        <w:tc>
          <w:tcPr>
            <w:tcW w:w="2835" w:type="dxa"/>
            <w:shd w:val="clear" w:color="auto" w:fill="auto"/>
          </w:tcPr>
          <w:p w:rsidR="008E2B0C" w:rsidRPr="008A3734" w:rsidRDefault="008E2B0C" w:rsidP="00C7190F">
            <w:pPr>
              <w:rPr>
                <w:rFonts w:ascii="Verdana" w:hAnsi="Verdana"/>
                <w:szCs w:val="24"/>
              </w:rPr>
            </w:pPr>
            <w:r w:rsidRPr="008A3734">
              <w:rPr>
                <w:rFonts w:ascii="Verdana" w:hAnsi="Verdana"/>
                <w:szCs w:val="24"/>
              </w:rPr>
              <w:t>Cytodiérèse (division cytoplasmique) aboutissant à la formation des deux cellules filles haploïdes (n) dont chaque chromosome est formé de deux chromatides : ce sont des chromosomes bichromatidiens.</w:t>
            </w:r>
          </w:p>
        </w:tc>
        <w:tc>
          <w:tcPr>
            <w:tcW w:w="2019" w:type="dxa"/>
            <w:shd w:val="clear" w:color="auto" w:fill="auto"/>
          </w:tcPr>
          <w:p w:rsidR="008E2B0C" w:rsidRPr="008A3734" w:rsidRDefault="008E2B0C" w:rsidP="00C7190F">
            <w:pPr>
              <w:rPr>
                <w:rFonts w:ascii="Verdana" w:hAnsi="Verdana"/>
                <w:szCs w:val="24"/>
              </w:rPr>
            </w:pPr>
            <w:r w:rsidRPr="008A3734">
              <w:rPr>
                <w:rFonts w:ascii="Verdana" w:hAnsi="Verdana"/>
                <w:szCs w:val="24"/>
              </w:rPr>
              <w:t>TELOPHASE II</w:t>
            </w:r>
          </w:p>
        </w:tc>
        <w:tc>
          <w:tcPr>
            <w:tcW w:w="2943" w:type="dxa"/>
            <w:shd w:val="clear" w:color="auto" w:fill="auto"/>
          </w:tcPr>
          <w:p w:rsidR="008E2B0C" w:rsidRPr="008A3734" w:rsidRDefault="008E2B0C" w:rsidP="00EA3735">
            <w:pPr>
              <w:pStyle w:val="Paragraphedeliste"/>
              <w:numPr>
                <w:ilvl w:val="0"/>
                <w:numId w:val="13"/>
              </w:numPr>
              <w:ind w:left="426"/>
              <w:rPr>
                <w:rFonts w:ascii="Verdana" w:hAnsi="Verdana"/>
                <w:szCs w:val="24"/>
              </w:rPr>
            </w:pPr>
            <w:r w:rsidRPr="008A3734">
              <w:rPr>
                <w:rFonts w:ascii="Verdana" w:hAnsi="Verdana"/>
                <w:szCs w:val="24"/>
              </w:rPr>
              <w:t xml:space="preserve">Cytodiérèse </w:t>
            </w:r>
            <w:r w:rsidRPr="008A3734">
              <w:rPr>
                <w:rFonts w:ascii="Verdana" w:hAnsi="Verdana"/>
                <w:szCs w:val="24"/>
              </w:rPr>
              <w:sym w:font="Wingdings" w:char="F0E8"/>
            </w:r>
            <w:r w:rsidRPr="008A3734">
              <w:rPr>
                <w:rFonts w:ascii="Verdana" w:hAnsi="Verdana"/>
                <w:szCs w:val="24"/>
              </w:rPr>
              <w:t xml:space="preserve"> 4 cellules filles haploïdes « n chromosomes » dont chaque chromosome est formé d’une seule chromatide : ce sont des chromosomes monochromatidiens</w:t>
            </w:r>
          </w:p>
          <w:p w:rsidR="008E2B0C" w:rsidRPr="008A3734" w:rsidRDefault="008E2B0C" w:rsidP="00EA3735">
            <w:pPr>
              <w:pStyle w:val="Paragraphedeliste"/>
              <w:numPr>
                <w:ilvl w:val="0"/>
                <w:numId w:val="13"/>
              </w:numPr>
              <w:ind w:left="426"/>
              <w:rPr>
                <w:rFonts w:ascii="Verdana" w:hAnsi="Verdana"/>
                <w:szCs w:val="24"/>
              </w:rPr>
            </w:pPr>
            <w:r w:rsidRPr="008A3734">
              <w:rPr>
                <w:rFonts w:ascii="Verdana" w:hAnsi="Verdana"/>
                <w:szCs w:val="24"/>
              </w:rPr>
              <w:t>Reconstitution de membrane nucléaire autour des chromosomes qui se décondensent</w:t>
            </w:r>
          </w:p>
          <w:p w:rsidR="008E2B0C" w:rsidRPr="008A3734" w:rsidRDefault="00391E86" w:rsidP="00EA3735">
            <w:pPr>
              <w:pStyle w:val="Paragraphedeliste"/>
              <w:numPr>
                <w:ilvl w:val="0"/>
                <w:numId w:val="13"/>
              </w:numPr>
              <w:ind w:left="426"/>
              <w:rPr>
                <w:rFonts w:ascii="Verdana" w:hAnsi="Verdana"/>
                <w:szCs w:val="24"/>
              </w:rPr>
            </w:pPr>
            <w:r w:rsidRPr="008A3734">
              <w:rPr>
                <w:rFonts w:ascii="Verdana" w:hAnsi="Verdana"/>
                <w:szCs w:val="24"/>
              </w:rPr>
              <w:t>Disparition de fuseau achromatique</w:t>
            </w:r>
          </w:p>
        </w:tc>
      </w:tr>
    </w:tbl>
    <w:p w:rsidR="008E2B0C" w:rsidRPr="008A3734" w:rsidRDefault="00391E86" w:rsidP="000B45BF">
      <w:pPr>
        <w:rPr>
          <w:rFonts w:ascii="Verdana" w:hAnsi="Verdana"/>
          <w:b/>
          <w:i/>
          <w:szCs w:val="24"/>
        </w:rPr>
      </w:pPr>
      <w:r w:rsidRPr="008A3734">
        <w:rPr>
          <w:rFonts w:ascii="Verdana" w:hAnsi="Verdana"/>
          <w:b/>
          <w:i/>
          <w:szCs w:val="24"/>
        </w:rPr>
        <w:t>c-</w:t>
      </w:r>
      <w:r w:rsidR="008E2B0C" w:rsidRPr="008A3734">
        <w:rPr>
          <w:rFonts w:ascii="Verdana" w:hAnsi="Verdana"/>
          <w:b/>
          <w:i/>
          <w:szCs w:val="24"/>
        </w:rPr>
        <w:t>Importance de la méiose et variation de quantité d’ADN</w:t>
      </w:r>
    </w:p>
    <w:p w:rsidR="008E2B0C" w:rsidRPr="008A3734" w:rsidRDefault="00391E86" w:rsidP="008E2B0C">
      <w:pPr>
        <w:rPr>
          <w:rFonts w:ascii="Verdana" w:hAnsi="Verdana"/>
          <w:szCs w:val="24"/>
        </w:rPr>
      </w:pPr>
      <w:r w:rsidRPr="008A3734">
        <w:rPr>
          <w:rFonts w:ascii="Verdana" w:hAnsi="Verdana"/>
          <w:szCs w:val="24"/>
        </w:rPr>
        <w:t>C’est le s</w:t>
      </w:r>
      <w:r w:rsidR="008E2B0C" w:rsidRPr="008A3734">
        <w:rPr>
          <w:rFonts w:ascii="Verdana" w:hAnsi="Verdana"/>
          <w:szCs w:val="24"/>
        </w:rPr>
        <w:t>eul phénomène biologique permettant le passage de cellule diploïde (2n) en cellule haploïde (n) : c’est la réduction chromatique nécessaire à la maturation des gamètes.</w:t>
      </w:r>
    </w:p>
    <w:p w:rsidR="008E2B0C" w:rsidRPr="008A3734" w:rsidRDefault="008E2B0C" w:rsidP="008E2B0C">
      <w:pPr>
        <w:rPr>
          <w:rFonts w:ascii="Verdana" w:hAnsi="Verdana"/>
          <w:szCs w:val="24"/>
        </w:rPr>
      </w:pPr>
      <w:r w:rsidRPr="008A3734">
        <w:rPr>
          <w:rFonts w:ascii="Verdana" w:hAnsi="Verdana"/>
          <w:szCs w:val="24"/>
        </w:rPr>
        <w:t>La méiose et la fécondation se complètent pour garder le cycle du développement d’une espèce d’une génération à l’autre : Individus diploïdes et gamètes haploïdes.</w:t>
      </w:r>
    </w:p>
    <w:p w:rsidR="00222194" w:rsidRPr="008A3734" w:rsidRDefault="00222194" w:rsidP="008E2B0C">
      <w:pPr>
        <w:rPr>
          <w:rFonts w:ascii="Verdana" w:hAnsi="Verdana"/>
          <w:b/>
          <w:color w:val="FF0000"/>
          <w:szCs w:val="24"/>
        </w:rPr>
      </w:pPr>
    </w:p>
    <w:p w:rsidR="00222194" w:rsidRPr="008A3734" w:rsidRDefault="00222194" w:rsidP="008E2B0C">
      <w:pPr>
        <w:rPr>
          <w:rFonts w:ascii="Verdana" w:hAnsi="Verdana"/>
          <w:b/>
          <w:color w:val="FF0000"/>
          <w:szCs w:val="24"/>
        </w:rPr>
      </w:pPr>
      <w:r w:rsidRPr="008A3734">
        <w:rPr>
          <w:rFonts w:ascii="Verdana" w:hAnsi="Verdana"/>
          <w:noProof/>
          <w:szCs w:val="24"/>
          <w:lang w:eastAsia="fr-FR"/>
        </w:rPr>
        <w:drawing>
          <wp:inline distT="0" distB="0" distL="0" distR="0" wp14:anchorId="243C1992" wp14:editId="30ADC431">
            <wp:extent cx="5916647" cy="3286125"/>
            <wp:effectExtent l="0" t="0" r="0" b="0"/>
            <wp:docPr id="10" name="Image 10" descr="http://127.0.0.1:89/sites_embarques/schemassvt/IMG/gif/homme_cy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27.0.0.1:89/sites_embarques/schemassvt/IMG/gif/homme_cycl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6455" cy="3291572"/>
                    </a:xfrm>
                    <a:prstGeom prst="rect">
                      <a:avLst/>
                    </a:prstGeom>
                    <a:noFill/>
                    <a:ln>
                      <a:noFill/>
                    </a:ln>
                  </pic:spPr>
                </pic:pic>
              </a:graphicData>
            </a:graphic>
          </wp:inline>
        </w:drawing>
      </w:r>
    </w:p>
    <w:p w:rsidR="00E05E0E" w:rsidRPr="008A3734" w:rsidRDefault="00E05E0E" w:rsidP="008E2B0C">
      <w:pPr>
        <w:rPr>
          <w:rFonts w:ascii="Verdana" w:hAnsi="Verdana"/>
          <w:b/>
          <w:szCs w:val="24"/>
        </w:rPr>
      </w:pPr>
    </w:p>
    <w:p w:rsidR="008E2B0C" w:rsidRPr="008A3734" w:rsidRDefault="008E2B0C" w:rsidP="008E2B0C">
      <w:pPr>
        <w:rPr>
          <w:rFonts w:ascii="Verdana" w:hAnsi="Verdana"/>
          <w:b/>
          <w:szCs w:val="24"/>
        </w:rPr>
      </w:pPr>
      <w:r w:rsidRPr="008A3734">
        <w:rPr>
          <w:rFonts w:ascii="Verdana" w:hAnsi="Verdana"/>
          <w:b/>
          <w:szCs w:val="24"/>
        </w:rPr>
        <w:t>Courbe de variation de la quantité d’ADN par noyau cellulaire au cours de la méiose.</w:t>
      </w:r>
    </w:p>
    <w:p w:rsidR="008E2B0C" w:rsidRPr="008A3734" w:rsidRDefault="008E2B0C" w:rsidP="008E2B0C">
      <w:pPr>
        <w:rPr>
          <w:rFonts w:ascii="Verdana" w:hAnsi="Verdana"/>
          <w:szCs w:val="24"/>
        </w:rPr>
      </w:pPr>
    </w:p>
    <w:p w:rsidR="008E2B0C" w:rsidRPr="008A3734" w:rsidRDefault="00E53D3A" w:rsidP="008E2B0C">
      <w:pPr>
        <w:rPr>
          <w:rFonts w:ascii="Verdana" w:hAnsi="Verdana"/>
          <w:szCs w:val="24"/>
        </w:rPr>
      </w:pPr>
      <w:r w:rsidRPr="008A3734">
        <w:rPr>
          <w:rFonts w:ascii="Verdana" w:hAnsi="Verdana"/>
          <w:noProof/>
          <w:color w:val="333366"/>
          <w:szCs w:val="24"/>
          <w:lang w:eastAsia="fr-FR"/>
        </w:rPr>
        <w:drawing>
          <wp:inline distT="0" distB="0" distL="0" distR="0" wp14:anchorId="154C5096" wp14:editId="2BBC5A98">
            <wp:extent cx="4752975" cy="4229100"/>
            <wp:effectExtent l="0" t="0" r="0" b="0"/>
            <wp:docPr id="12" name="Image 4" descr="http://127.0.0.1:89/LotusQuickr/accesmad/PageLibrary85256EA100360389.nsf/h_Index/BBB18EC0A9991DFBC1257BE40054667B/$FILE/image003.gif?OpenElement&amp;137899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127.0.0.1:89/LotusQuickr/accesmad/PageLibrary85256EA100360389.nsf/h_Index/BBB18EC0A9991DFBC1257BE40054667B/$FILE/image003.gif?OpenElement&amp;13789958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4229100"/>
                    </a:xfrm>
                    <a:prstGeom prst="rect">
                      <a:avLst/>
                    </a:prstGeom>
                    <a:noFill/>
                    <a:ln>
                      <a:noFill/>
                    </a:ln>
                  </pic:spPr>
                </pic:pic>
              </a:graphicData>
            </a:graphic>
          </wp:inline>
        </w:drawing>
      </w:r>
    </w:p>
    <w:p w:rsidR="008E2B0C" w:rsidRPr="008A3734" w:rsidRDefault="00E05E0E" w:rsidP="00FB3AE4">
      <w:pPr>
        <w:pStyle w:val="Titre1"/>
        <w:rPr>
          <w:rFonts w:ascii="Verdana" w:hAnsi="Verdana"/>
          <w:sz w:val="24"/>
          <w:szCs w:val="24"/>
        </w:rPr>
      </w:pPr>
      <w:r w:rsidRPr="008A3734">
        <w:rPr>
          <w:rFonts w:ascii="Verdana" w:hAnsi="Verdana"/>
          <w:sz w:val="24"/>
          <w:szCs w:val="24"/>
        </w:rPr>
        <w:t>2-</w:t>
      </w:r>
      <w:r w:rsidR="008E2B0C" w:rsidRPr="008A3734">
        <w:rPr>
          <w:rFonts w:ascii="Verdana" w:hAnsi="Verdana"/>
          <w:sz w:val="24"/>
          <w:szCs w:val="24"/>
        </w:rPr>
        <w:t>Spermatogenèse</w:t>
      </w:r>
    </w:p>
    <w:p w:rsidR="008E2B0C" w:rsidRPr="008A3734" w:rsidRDefault="008E2B0C" w:rsidP="00EA3735">
      <w:pPr>
        <w:pStyle w:val="Paragraphedeliste"/>
        <w:numPr>
          <w:ilvl w:val="0"/>
          <w:numId w:val="36"/>
        </w:numPr>
        <w:spacing w:after="0"/>
        <w:jc w:val="both"/>
        <w:rPr>
          <w:rFonts w:ascii="Verdana" w:eastAsia="Times New Roman" w:hAnsi="Verdana"/>
          <w:b/>
          <w:bCs/>
          <w:szCs w:val="24"/>
          <w:u w:val="single"/>
          <w:lang w:eastAsia="fr-FR"/>
        </w:rPr>
      </w:pPr>
      <w:r w:rsidRPr="008A3734">
        <w:rPr>
          <w:rFonts w:ascii="Verdana" w:eastAsia="Times New Roman" w:hAnsi="Verdana"/>
          <w:b/>
          <w:bCs/>
          <w:szCs w:val="24"/>
          <w:u w:val="single"/>
          <w:lang w:eastAsia="fr-FR"/>
        </w:rPr>
        <w:t>La spermatogenèse : une production continue de spermatozoïdes</w:t>
      </w:r>
    </w:p>
    <w:p w:rsidR="008E2B0C" w:rsidRPr="008A3734" w:rsidRDefault="008E2B0C" w:rsidP="00E24C83">
      <w:pPr>
        <w:spacing w:after="0"/>
        <w:jc w:val="both"/>
        <w:rPr>
          <w:rFonts w:ascii="Verdana" w:eastAsia="Times New Roman" w:hAnsi="Verdana"/>
          <w:szCs w:val="24"/>
          <w:lang w:eastAsia="fr-FR"/>
        </w:rPr>
      </w:pPr>
      <w:r w:rsidRPr="008A3734">
        <w:rPr>
          <w:rFonts w:ascii="Verdana" w:eastAsia="Times New Roman" w:hAnsi="Verdana"/>
          <w:szCs w:val="24"/>
          <w:lang w:eastAsia="fr-FR"/>
        </w:rPr>
        <w:t>La spermatogenèse est en fait la formation des gamètes mâles, c'est à dire des spermatozoïdes</w:t>
      </w:r>
    </w:p>
    <w:p w:rsidR="00E24C83" w:rsidRPr="008A3734" w:rsidRDefault="008E2B0C" w:rsidP="00E05E0E">
      <w:pPr>
        <w:shd w:val="clear" w:color="auto" w:fill="FFFFFF"/>
        <w:autoSpaceDE w:val="0"/>
        <w:autoSpaceDN w:val="0"/>
        <w:spacing w:after="0"/>
        <w:ind w:left="9" w:right="4"/>
        <w:jc w:val="both"/>
        <w:rPr>
          <w:rFonts w:ascii="Verdana" w:eastAsia="Times New Roman" w:hAnsi="Verdana"/>
          <w:szCs w:val="24"/>
          <w:lang w:eastAsia="fr-FR"/>
        </w:rPr>
      </w:pPr>
      <w:r w:rsidRPr="008A3734">
        <w:rPr>
          <w:rFonts w:ascii="Verdana" w:eastAsia="Times New Roman" w:hAnsi="Verdana"/>
          <w:szCs w:val="24"/>
          <w:lang w:eastAsia="fr-FR"/>
        </w:rPr>
        <w:t xml:space="preserve">La production de spermatozoïdes a lieu dans les testicules et plus précisément dans les tubes séminifères de façon continue de la puberté à la fin de la vie. Il faut 72 jours pour fabriquer un spermatozoïde. </w:t>
      </w:r>
    </w:p>
    <w:p w:rsidR="008E2B0C" w:rsidRPr="008A3734" w:rsidRDefault="008E2B0C" w:rsidP="00E24C83">
      <w:pPr>
        <w:shd w:val="clear" w:color="auto" w:fill="FFFFFF"/>
        <w:autoSpaceDE w:val="0"/>
        <w:autoSpaceDN w:val="0"/>
        <w:spacing w:after="0"/>
        <w:ind w:left="9" w:right="4" w:firstLine="275"/>
        <w:jc w:val="both"/>
        <w:rPr>
          <w:rFonts w:ascii="Verdana" w:eastAsia="Times New Roman" w:hAnsi="Verdana"/>
          <w:szCs w:val="24"/>
          <w:lang w:eastAsia="fr-FR"/>
        </w:rPr>
      </w:pPr>
      <w:r w:rsidRPr="008A3734">
        <w:rPr>
          <w:rFonts w:ascii="Verdana" w:eastAsia="Times New Roman" w:hAnsi="Verdana"/>
          <w:szCs w:val="24"/>
          <w:lang w:eastAsia="fr-FR"/>
        </w:rPr>
        <w:t>Les spermatozoïdes formés passent ensuite par les canaux efférents et arrivent dans l'épididyme, rejoignent le canal déférent jusque dans la prostate.</w:t>
      </w:r>
    </w:p>
    <w:p w:rsidR="008E2B0C" w:rsidRPr="008A3734" w:rsidRDefault="00E05E0E" w:rsidP="00E24C83">
      <w:pPr>
        <w:shd w:val="clear" w:color="auto" w:fill="FFFFFF"/>
        <w:autoSpaceDE w:val="0"/>
        <w:autoSpaceDN w:val="0"/>
        <w:spacing w:after="0"/>
        <w:ind w:left="9" w:right="4" w:firstLine="275"/>
        <w:jc w:val="both"/>
        <w:rPr>
          <w:rFonts w:ascii="Verdana" w:eastAsia="Times New Roman" w:hAnsi="Verdana"/>
          <w:szCs w:val="24"/>
          <w:lang w:eastAsia="fr-FR"/>
        </w:rPr>
      </w:pPr>
      <w:r w:rsidRPr="008A3734">
        <w:rPr>
          <w:rFonts w:ascii="Verdana" w:eastAsia="Times New Roman" w:hAnsi="Verdana"/>
          <w:szCs w:val="24"/>
          <w:lang w:eastAsia="fr-FR"/>
        </w:rPr>
        <w:t>(</w:t>
      </w:r>
      <w:r w:rsidR="008E2B0C" w:rsidRPr="008A3734">
        <w:rPr>
          <w:rFonts w:ascii="Verdana" w:eastAsia="Times New Roman" w:hAnsi="Verdana"/>
          <w:szCs w:val="24"/>
          <w:lang w:eastAsia="fr-FR"/>
        </w:rPr>
        <w:t>Pour plus d'informations sur le trajet du spermatozoïde, vous pouvez aller voir l'appareil génital de l'homme</w:t>
      </w:r>
      <w:r w:rsidRPr="008A3734">
        <w:rPr>
          <w:rFonts w:ascii="Verdana" w:eastAsia="Times New Roman" w:hAnsi="Verdana"/>
          <w:szCs w:val="24"/>
          <w:lang w:eastAsia="fr-FR"/>
        </w:rPr>
        <w:t>)</w:t>
      </w:r>
    </w:p>
    <w:p w:rsidR="008E2B0C" w:rsidRPr="008A3734" w:rsidRDefault="00C92F59" w:rsidP="00E24C83">
      <w:pPr>
        <w:shd w:val="clear" w:color="auto" w:fill="FFFFFF"/>
        <w:autoSpaceDE w:val="0"/>
        <w:autoSpaceDN w:val="0"/>
        <w:spacing w:after="0"/>
        <w:ind w:left="9" w:right="4" w:firstLine="275"/>
        <w:jc w:val="both"/>
        <w:rPr>
          <w:rFonts w:ascii="Verdana" w:eastAsia="Times New Roman" w:hAnsi="Verdana"/>
          <w:szCs w:val="24"/>
          <w:lang w:eastAsia="fr-FR"/>
        </w:rPr>
      </w:pPr>
      <w:r w:rsidRPr="008A3734">
        <w:rPr>
          <w:rFonts w:ascii="Verdana" w:eastAsia="Times New Roman" w:hAnsi="Verdana"/>
          <w:szCs w:val="24"/>
          <w:lang w:eastAsia="fr-FR"/>
        </w:rPr>
        <w:t xml:space="preserve">La spermatogenèse </w:t>
      </w:r>
      <w:r w:rsidR="008E2B0C" w:rsidRPr="008A3734">
        <w:rPr>
          <w:rFonts w:ascii="Verdana" w:eastAsia="Times New Roman" w:hAnsi="Verdana"/>
          <w:szCs w:val="24"/>
          <w:lang w:eastAsia="fr-FR"/>
        </w:rPr>
        <w:t xml:space="preserve">se déroule dans les tubes séminifères </w:t>
      </w:r>
      <w:r w:rsidRPr="008A3734">
        <w:rPr>
          <w:rFonts w:ascii="Verdana" w:eastAsia="Times New Roman" w:hAnsi="Verdana"/>
          <w:szCs w:val="24"/>
          <w:lang w:eastAsia="fr-FR"/>
        </w:rPr>
        <w:t>de façon centripète En effet, elle</w:t>
      </w:r>
      <w:r w:rsidR="008E2B0C" w:rsidRPr="008A3734">
        <w:rPr>
          <w:rFonts w:ascii="Verdana" w:eastAsia="Times New Roman" w:hAnsi="Verdana"/>
          <w:szCs w:val="24"/>
          <w:lang w:eastAsia="fr-FR"/>
        </w:rPr>
        <w:t xml:space="preserve"> démarre au bord de la membrane du tube et se termine à la lumière de ce tube, c'est-à-dire au centre de celui-ci.</w:t>
      </w:r>
    </w:p>
    <w:p w:rsidR="008E2B0C" w:rsidRPr="008A3734" w:rsidRDefault="008E2B0C" w:rsidP="00E24C83">
      <w:pPr>
        <w:shd w:val="clear" w:color="auto" w:fill="FFFFFF"/>
        <w:autoSpaceDE w:val="0"/>
        <w:autoSpaceDN w:val="0"/>
        <w:spacing w:after="0"/>
        <w:ind w:left="9" w:right="4"/>
        <w:jc w:val="both"/>
        <w:rPr>
          <w:rFonts w:ascii="Verdana" w:eastAsia="Times New Roman" w:hAnsi="Verdana"/>
          <w:szCs w:val="24"/>
          <w:lang w:eastAsia="fr-FR"/>
        </w:rPr>
      </w:pPr>
      <w:r w:rsidRPr="008A3734">
        <w:rPr>
          <w:rFonts w:ascii="Verdana" w:eastAsia="Times New Roman" w:hAnsi="Verdana"/>
          <w:szCs w:val="24"/>
          <w:lang w:eastAsia="fr-FR"/>
        </w:rPr>
        <w:t xml:space="preserve">Elle comporte 4 phases successives: </w:t>
      </w:r>
    </w:p>
    <w:p w:rsidR="008E2B0C" w:rsidRPr="008A3734" w:rsidRDefault="008E2B0C" w:rsidP="00EA3735">
      <w:pPr>
        <w:pStyle w:val="Paragraphedeliste"/>
        <w:numPr>
          <w:ilvl w:val="0"/>
          <w:numId w:val="14"/>
        </w:num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b/>
          <w:szCs w:val="24"/>
          <w:lang w:eastAsia="fr-FR"/>
        </w:rPr>
        <w:t>multiplication</w:t>
      </w:r>
      <w:r w:rsidRPr="008A3734">
        <w:rPr>
          <w:rFonts w:ascii="Verdana" w:eastAsia="Times New Roman" w:hAnsi="Verdana"/>
          <w:szCs w:val="24"/>
          <w:lang w:eastAsia="fr-FR"/>
        </w:rPr>
        <w:t xml:space="preserve"> au cours de laquelle se déroulent quelques mitoses des spermatogonies diploïdes</w:t>
      </w:r>
    </w:p>
    <w:p w:rsidR="008E2B0C" w:rsidRPr="008A3734" w:rsidRDefault="008E2B0C" w:rsidP="00EA3735">
      <w:pPr>
        <w:pStyle w:val="Paragraphedeliste"/>
        <w:numPr>
          <w:ilvl w:val="0"/>
          <w:numId w:val="14"/>
        </w:num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b/>
          <w:szCs w:val="24"/>
          <w:lang w:eastAsia="fr-FR"/>
        </w:rPr>
        <w:t xml:space="preserve">accroissement </w:t>
      </w:r>
      <w:r w:rsidRPr="008A3734">
        <w:rPr>
          <w:rFonts w:ascii="Verdana" w:eastAsia="Times New Roman" w:hAnsi="Verdana"/>
          <w:szCs w:val="24"/>
          <w:lang w:eastAsia="fr-FR"/>
        </w:rPr>
        <w:t>correspondant à</w:t>
      </w:r>
      <w:r w:rsidR="00C92F59" w:rsidRPr="008A3734">
        <w:rPr>
          <w:rFonts w:ascii="Verdana" w:eastAsia="Times New Roman" w:hAnsi="Verdana"/>
          <w:szCs w:val="24"/>
          <w:lang w:eastAsia="fr-FR"/>
        </w:rPr>
        <w:t xml:space="preserve"> une légère</w:t>
      </w:r>
      <w:r w:rsidRPr="008A3734">
        <w:rPr>
          <w:rFonts w:ascii="Verdana" w:eastAsia="Times New Roman" w:hAnsi="Verdana"/>
          <w:szCs w:val="24"/>
          <w:lang w:eastAsia="fr-FR"/>
        </w:rPr>
        <w:t xml:space="preserve"> augmentation de volume cellulaire: les spermatogonies sont </w:t>
      </w:r>
      <w:r w:rsidR="00E24C83" w:rsidRPr="008A3734">
        <w:rPr>
          <w:rFonts w:ascii="Verdana" w:eastAsia="Times New Roman" w:hAnsi="Verdana"/>
          <w:szCs w:val="24"/>
          <w:lang w:eastAsia="fr-FR"/>
        </w:rPr>
        <w:t>devenues</w:t>
      </w:r>
      <w:r w:rsidRPr="008A3734">
        <w:rPr>
          <w:rFonts w:ascii="Verdana" w:eastAsia="Times New Roman" w:hAnsi="Verdana"/>
          <w:szCs w:val="24"/>
          <w:lang w:eastAsia="fr-FR"/>
        </w:rPr>
        <w:t xml:space="preserve"> spermatocytes I diploïdes.</w:t>
      </w:r>
    </w:p>
    <w:p w:rsidR="008E2B0C" w:rsidRPr="008A3734" w:rsidRDefault="008E2B0C" w:rsidP="00EA3735">
      <w:pPr>
        <w:pStyle w:val="Paragraphedeliste"/>
        <w:numPr>
          <w:ilvl w:val="0"/>
          <w:numId w:val="14"/>
        </w:num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b/>
          <w:szCs w:val="24"/>
          <w:lang w:eastAsia="fr-FR"/>
        </w:rPr>
        <w:t>maturation</w:t>
      </w:r>
      <w:r w:rsidRPr="008A3734">
        <w:rPr>
          <w:rFonts w:ascii="Verdana" w:eastAsia="Times New Roman" w:hAnsi="Verdana"/>
          <w:szCs w:val="24"/>
          <w:lang w:eastAsia="fr-FR"/>
        </w:rPr>
        <w:t xml:space="preserve">, au cours de laquelle se déroule la méiose : Le spermatocyte I subit la </w:t>
      </w:r>
      <w:r w:rsidRPr="008A3734">
        <w:rPr>
          <w:rFonts w:ascii="Verdana" w:eastAsia="Times New Roman" w:hAnsi="Verdana"/>
          <w:b/>
          <w:i/>
          <w:szCs w:val="24"/>
          <w:lang w:eastAsia="fr-FR"/>
        </w:rPr>
        <w:t>division réductionnelle</w:t>
      </w:r>
      <w:r w:rsidRPr="008A3734">
        <w:rPr>
          <w:rFonts w:ascii="Verdana" w:eastAsia="Times New Roman" w:hAnsi="Verdana"/>
          <w:szCs w:val="24"/>
          <w:lang w:eastAsia="fr-FR"/>
        </w:rPr>
        <w:t xml:space="preserve"> (première étape de la méiose). On passe alors d'une cellule diploïde (possédant 2n chromosomes à deux chromatides) à deux cellules haploïdes (possédant n chromosomes à deux chromatides) : les spermatocytes II</w:t>
      </w:r>
      <w:r w:rsidR="00C92F59" w:rsidRPr="008A3734">
        <w:rPr>
          <w:rFonts w:ascii="Verdana" w:eastAsia="Times New Roman" w:hAnsi="Verdana"/>
          <w:szCs w:val="24"/>
          <w:lang w:eastAsia="fr-FR"/>
        </w:rPr>
        <w:t xml:space="preserve"> de même taille et de même potentialité</w:t>
      </w:r>
      <w:r w:rsidRPr="008A3734">
        <w:rPr>
          <w:rFonts w:ascii="Verdana" w:eastAsia="Times New Roman" w:hAnsi="Verdana"/>
          <w:szCs w:val="24"/>
          <w:lang w:eastAsia="fr-FR"/>
        </w:rPr>
        <w:t xml:space="preserve">. Chacun des spermatocytes II subit alors la </w:t>
      </w:r>
      <w:r w:rsidRPr="008A3734">
        <w:rPr>
          <w:rFonts w:ascii="Verdana" w:eastAsia="Times New Roman" w:hAnsi="Verdana"/>
          <w:b/>
          <w:i/>
          <w:szCs w:val="24"/>
          <w:lang w:eastAsia="fr-FR"/>
        </w:rPr>
        <w:t>division équationnelle</w:t>
      </w:r>
      <w:r w:rsidRPr="008A3734">
        <w:rPr>
          <w:rFonts w:ascii="Verdana" w:eastAsia="Times New Roman" w:hAnsi="Verdana"/>
          <w:szCs w:val="24"/>
          <w:lang w:eastAsia="fr-FR"/>
        </w:rPr>
        <w:t xml:space="preserve"> et on aboutit à quatre cellules : les spermatides</w:t>
      </w:r>
      <w:proofErr w:type="gramStart"/>
      <w:r w:rsidRPr="008A3734">
        <w:rPr>
          <w:rFonts w:ascii="Verdana" w:eastAsia="Times New Roman" w:hAnsi="Verdana"/>
          <w:szCs w:val="24"/>
          <w:lang w:eastAsia="fr-FR"/>
        </w:rPr>
        <w:t>.</w:t>
      </w:r>
      <w:r w:rsidR="00C92F59" w:rsidRPr="008A3734">
        <w:rPr>
          <w:rFonts w:ascii="Verdana" w:eastAsia="Times New Roman" w:hAnsi="Verdana"/>
          <w:szCs w:val="24"/>
          <w:lang w:eastAsia="fr-FR"/>
        </w:rPr>
        <w:t>(</w:t>
      </w:r>
      <w:proofErr w:type="gramEnd"/>
      <w:r w:rsidR="00C92F59" w:rsidRPr="008A3734">
        <w:rPr>
          <w:rFonts w:ascii="Verdana" w:eastAsia="Times New Roman" w:hAnsi="Verdana"/>
          <w:szCs w:val="24"/>
          <w:lang w:eastAsia="fr-FR"/>
        </w:rPr>
        <w:t>de même taille et de même potentialité)</w:t>
      </w:r>
    </w:p>
    <w:p w:rsidR="008E2B0C" w:rsidRPr="008A3734" w:rsidRDefault="008E2B0C" w:rsidP="00EA3735">
      <w:pPr>
        <w:pStyle w:val="Paragraphedeliste"/>
        <w:numPr>
          <w:ilvl w:val="0"/>
          <w:numId w:val="14"/>
        </w:num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b/>
          <w:szCs w:val="24"/>
          <w:lang w:eastAsia="fr-FR"/>
        </w:rPr>
        <w:t>différenciation</w:t>
      </w:r>
      <w:r w:rsidRPr="008A3734">
        <w:rPr>
          <w:rFonts w:ascii="Verdana" w:eastAsia="Times New Roman" w:hAnsi="Verdana"/>
          <w:szCs w:val="24"/>
          <w:lang w:eastAsia="fr-FR"/>
        </w:rPr>
        <w:t>; q</w:t>
      </w:r>
      <w:r w:rsidR="00C92F59" w:rsidRPr="008A3734">
        <w:rPr>
          <w:rFonts w:ascii="Verdana" w:eastAsia="Times New Roman" w:hAnsi="Verdana"/>
          <w:szCs w:val="24"/>
          <w:lang w:eastAsia="fr-FR"/>
        </w:rPr>
        <w:t xml:space="preserve">ui conduisent à la formation </w:t>
      </w:r>
      <w:r w:rsidRPr="008A3734">
        <w:rPr>
          <w:rFonts w:ascii="Verdana" w:eastAsia="Times New Roman" w:hAnsi="Verdana"/>
          <w:szCs w:val="24"/>
          <w:lang w:eastAsia="fr-FR"/>
        </w:rPr>
        <w:t>de spermatozoïdes.  Les spermatozoïdes sont des cellules haploïdes hautement dif</w:t>
      </w:r>
      <w:r w:rsidR="00DB4235" w:rsidRPr="008A3734">
        <w:rPr>
          <w:rFonts w:ascii="Verdana" w:eastAsia="Times New Roman" w:hAnsi="Verdana"/>
          <w:szCs w:val="24"/>
          <w:lang w:eastAsia="fr-FR"/>
        </w:rPr>
        <w:t>férenciées, constituées d'une «</w:t>
      </w:r>
      <w:r w:rsidRPr="008A3734">
        <w:rPr>
          <w:rFonts w:ascii="Verdana" w:eastAsia="Times New Roman" w:hAnsi="Verdana"/>
          <w:szCs w:val="24"/>
          <w:lang w:eastAsia="fr-FR"/>
        </w:rPr>
        <w:t>tête» renfermant le matériel génétique, et d'un flagelle assurant leur mobilité.</w:t>
      </w:r>
    </w:p>
    <w:p w:rsidR="008E2B0C" w:rsidRPr="008A3734" w:rsidRDefault="008E2B0C" w:rsidP="00E24C83">
      <w:pPr>
        <w:spacing w:after="0"/>
        <w:jc w:val="both"/>
        <w:rPr>
          <w:rFonts w:ascii="Verdana" w:eastAsia="Times New Roman" w:hAnsi="Verdana"/>
          <w:szCs w:val="24"/>
          <w:lang w:eastAsia="fr-FR"/>
        </w:rPr>
      </w:pPr>
      <w:r w:rsidRPr="008A3734">
        <w:rPr>
          <w:rFonts w:ascii="Verdana" w:eastAsia="Times New Roman" w:hAnsi="Verdana"/>
          <w:noProof/>
          <w:szCs w:val="24"/>
          <w:lang w:eastAsia="fr-FR"/>
        </w:rPr>
        <w:drawing>
          <wp:inline distT="0" distB="0" distL="0" distR="0" wp14:anchorId="73EC335C" wp14:editId="477B4ED3">
            <wp:extent cx="6143625" cy="2940163"/>
            <wp:effectExtent l="0" t="0" r="0" b="0"/>
            <wp:docPr id="9" name="Picture 9" descr="Description : http://127.0.0.1:89/QuickPlace/accesmad/PageLibrary85256EA100360389.nsf/h_Index/0230C35F3B46F341C12572EA00585809/$FILE/spergen2.gif?OpenElement&amp;118045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127.0.0.1:89/QuickPlace/accesmad/PageLibrary85256EA100360389.nsf/h_Index/0230C35F3B46F341C12572EA00585809/$FILE/spergen2.gif?OpenElement&amp;11804545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3625" cy="2940163"/>
                    </a:xfrm>
                    <a:prstGeom prst="rect">
                      <a:avLst/>
                    </a:prstGeom>
                    <a:noFill/>
                    <a:ln>
                      <a:noFill/>
                    </a:ln>
                  </pic:spPr>
                </pic:pic>
              </a:graphicData>
            </a:graphic>
          </wp:inline>
        </w:drawing>
      </w:r>
    </w:p>
    <w:p w:rsidR="008E2B0C" w:rsidRPr="008A3734" w:rsidRDefault="008E2B0C" w:rsidP="00E24C83">
      <w:pPr>
        <w:spacing w:after="0"/>
        <w:jc w:val="both"/>
        <w:rPr>
          <w:rFonts w:ascii="Verdana" w:eastAsia="Times New Roman" w:hAnsi="Verdana"/>
          <w:szCs w:val="24"/>
          <w:lang w:eastAsia="fr-FR"/>
        </w:rPr>
      </w:pPr>
      <w:r w:rsidRPr="008A3734">
        <w:rPr>
          <w:rFonts w:ascii="Verdana" w:eastAsia="Times New Roman" w:hAnsi="Verdana"/>
          <w:noProof/>
          <w:szCs w:val="24"/>
          <w:lang w:eastAsia="fr-FR"/>
        </w:rPr>
        <w:drawing>
          <wp:inline distT="0" distB="0" distL="0" distR="0" wp14:anchorId="608BDEF9" wp14:editId="70F5ECFE">
            <wp:extent cx="6143625" cy="3895725"/>
            <wp:effectExtent l="0" t="0" r="0" b="0"/>
            <wp:docPr id="8" name="Picture 8" descr="Description : http://127.0.0.1:89/QuickPlace/accesmad/PageLibrary85256EA100360389.nsf/h_Index/0230C35F3B46F341C12572EA00585809/$FILE/spergene.gif?OpenElement&amp;118045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http://127.0.0.1:89/QuickPlace/accesmad/PageLibrary85256EA100360389.nsf/h_Index/0230C35F3B46F341C12572EA00585809/$FILE/spergene.gif?OpenElement&amp;11804545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3625" cy="3895725"/>
                    </a:xfrm>
                    <a:prstGeom prst="rect">
                      <a:avLst/>
                    </a:prstGeom>
                    <a:noFill/>
                    <a:ln>
                      <a:noFill/>
                    </a:ln>
                  </pic:spPr>
                </pic:pic>
              </a:graphicData>
            </a:graphic>
          </wp:inline>
        </w:drawing>
      </w:r>
    </w:p>
    <w:p w:rsidR="00E24C83" w:rsidRPr="008A3734" w:rsidRDefault="00E24C83" w:rsidP="00E24C83">
      <w:pPr>
        <w:spacing w:after="0"/>
        <w:jc w:val="both"/>
        <w:rPr>
          <w:rFonts w:ascii="Verdana" w:eastAsia="Times New Roman" w:hAnsi="Verdana"/>
          <w:b/>
          <w:bCs/>
          <w:szCs w:val="24"/>
          <w:lang w:eastAsia="fr-FR"/>
        </w:rPr>
      </w:pPr>
    </w:p>
    <w:p w:rsidR="00E24C83" w:rsidRPr="008A3734" w:rsidRDefault="008E2B0C" w:rsidP="00CA039D">
      <w:pPr>
        <w:spacing w:after="0"/>
        <w:ind w:firstLine="284"/>
        <w:jc w:val="both"/>
        <w:rPr>
          <w:rFonts w:ascii="Verdana" w:eastAsia="Times New Roman" w:hAnsi="Verdana"/>
          <w:szCs w:val="24"/>
          <w:lang w:eastAsia="fr-FR"/>
        </w:rPr>
      </w:pPr>
      <w:r w:rsidRPr="008A3734">
        <w:rPr>
          <w:rFonts w:ascii="Verdana" w:eastAsia="Times New Roman" w:hAnsi="Verdana"/>
          <w:szCs w:val="24"/>
          <w:lang w:eastAsia="fr-FR"/>
        </w:rPr>
        <w:t xml:space="preserve">Prenons par exemple une cellule à 2n=6, on aura alors le spermatocyte I qui possèdera 6 chromosomes à deux chromatides, le spermatocyte II possèdera 3 chromosomes à deux chromatides et </w:t>
      </w:r>
      <w:proofErr w:type="gramStart"/>
      <w:r w:rsidRPr="008A3734">
        <w:rPr>
          <w:rFonts w:ascii="Verdana" w:eastAsia="Times New Roman" w:hAnsi="Verdana"/>
          <w:szCs w:val="24"/>
          <w:lang w:eastAsia="fr-FR"/>
        </w:rPr>
        <w:t>le</w:t>
      </w:r>
      <w:proofErr w:type="gramEnd"/>
      <w:r w:rsidRPr="008A3734">
        <w:rPr>
          <w:rFonts w:ascii="Verdana" w:eastAsia="Times New Roman" w:hAnsi="Verdana"/>
          <w:szCs w:val="24"/>
          <w:lang w:eastAsia="fr-FR"/>
        </w:rPr>
        <w:t xml:space="preserve"> spermatide, comme le spermatozoïde ne possèdera plus que 3 chromosomes à une chromatide chacun.</w:t>
      </w:r>
    </w:p>
    <w:p w:rsidR="00CC17E6" w:rsidRPr="008A3734" w:rsidRDefault="00CC17E6" w:rsidP="00CA039D">
      <w:pPr>
        <w:spacing w:after="0"/>
        <w:ind w:firstLine="284"/>
        <w:jc w:val="both"/>
        <w:rPr>
          <w:rFonts w:ascii="Verdana" w:eastAsia="Times New Roman" w:hAnsi="Verdana"/>
          <w:szCs w:val="24"/>
          <w:lang w:eastAsia="fr-FR"/>
        </w:rPr>
      </w:pPr>
    </w:p>
    <w:p w:rsidR="00CC17E6" w:rsidRPr="008A3734" w:rsidRDefault="00CC17E6" w:rsidP="00CA039D">
      <w:pPr>
        <w:spacing w:after="0"/>
        <w:ind w:firstLine="284"/>
        <w:jc w:val="both"/>
        <w:rPr>
          <w:rFonts w:ascii="Verdana" w:eastAsia="Times New Roman" w:hAnsi="Verdana"/>
          <w:szCs w:val="24"/>
          <w:lang w:eastAsia="fr-FR"/>
        </w:rPr>
      </w:pPr>
      <w:r w:rsidRPr="008A3734">
        <w:rPr>
          <w:rFonts w:ascii="Verdana" w:hAnsi="Verdana"/>
          <w:noProof/>
          <w:szCs w:val="24"/>
          <w:lang w:eastAsia="fr-FR"/>
        </w:rPr>
        <w:drawing>
          <wp:inline distT="0" distB="0" distL="0" distR="0" wp14:anchorId="2591B3C0" wp14:editId="61A9A0BE">
            <wp:extent cx="5926455" cy="2780030"/>
            <wp:effectExtent l="0" t="0" r="0" b="0"/>
            <wp:docPr id="13" name="Image 13" descr="http://127.0.0.1:89/sites_embarques/schemassvt/IMG/gif/adn_spermatogen_h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9/sites_embarques/schemassvt/IMG/gif/adn_spermatogen_hom.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6455" cy="2780030"/>
                    </a:xfrm>
                    <a:prstGeom prst="rect">
                      <a:avLst/>
                    </a:prstGeom>
                    <a:noFill/>
                    <a:ln>
                      <a:noFill/>
                    </a:ln>
                  </pic:spPr>
                </pic:pic>
              </a:graphicData>
            </a:graphic>
          </wp:inline>
        </w:drawing>
      </w:r>
    </w:p>
    <w:p w:rsidR="00CC17E6" w:rsidRPr="008A3734" w:rsidRDefault="00CC17E6" w:rsidP="00CA039D">
      <w:pPr>
        <w:spacing w:after="0"/>
        <w:ind w:firstLine="284"/>
        <w:jc w:val="both"/>
        <w:rPr>
          <w:rFonts w:ascii="Verdana" w:eastAsia="Times New Roman" w:hAnsi="Verdana"/>
          <w:szCs w:val="24"/>
          <w:lang w:eastAsia="fr-FR"/>
        </w:rPr>
      </w:pPr>
    </w:p>
    <w:p w:rsidR="00CC17E6" w:rsidRPr="008A3734" w:rsidRDefault="00CC17E6" w:rsidP="00CA039D">
      <w:pPr>
        <w:spacing w:after="0"/>
        <w:ind w:firstLine="284"/>
        <w:jc w:val="both"/>
        <w:rPr>
          <w:rFonts w:ascii="Verdana" w:eastAsia="Times New Roman" w:hAnsi="Verdana"/>
          <w:szCs w:val="24"/>
          <w:lang w:eastAsia="fr-FR"/>
        </w:rPr>
      </w:pPr>
    </w:p>
    <w:p w:rsidR="008E2B0C" w:rsidRPr="008A3734" w:rsidRDefault="008B13E8" w:rsidP="008B13E8">
      <w:pPr>
        <w:pStyle w:val="Paragraphedeliste"/>
        <w:shd w:val="clear" w:color="auto" w:fill="FFFFFF"/>
        <w:autoSpaceDE w:val="0"/>
        <w:autoSpaceDN w:val="0"/>
        <w:spacing w:after="0"/>
        <w:ind w:right="4"/>
        <w:jc w:val="both"/>
        <w:rPr>
          <w:rFonts w:ascii="Verdana" w:eastAsia="Times New Roman" w:hAnsi="Verdana"/>
          <w:b/>
          <w:szCs w:val="24"/>
          <w:u w:val="single"/>
          <w:lang w:eastAsia="fr-FR"/>
        </w:rPr>
      </w:pPr>
      <w:r w:rsidRPr="008A3734">
        <w:rPr>
          <w:rFonts w:ascii="Verdana" w:eastAsia="Times New Roman" w:hAnsi="Verdana"/>
          <w:b/>
          <w:szCs w:val="24"/>
          <w:u w:val="single"/>
          <w:lang w:eastAsia="fr-FR"/>
        </w:rPr>
        <w:t>b-</w:t>
      </w:r>
      <w:r w:rsidR="008E2B0C" w:rsidRPr="008A3734">
        <w:rPr>
          <w:rFonts w:ascii="Verdana" w:eastAsia="Times New Roman" w:hAnsi="Verdana"/>
          <w:b/>
          <w:szCs w:val="24"/>
          <w:u w:val="single"/>
          <w:lang w:eastAsia="fr-FR"/>
        </w:rPr>
        <w:t>Caractères du spermatozoïde</w:t>
      </w:r>
    </w:p>
    <w:p w:rsidR="00CA039D" w:rsidRPr="008A3734" w:rsidRDefault="00CA039D" w:rsidP="00CA039D">
      <w:pPr>
        <w:pStyle w:val="Paragraphedeliste"/>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szCs w:val="24"/>
          <w:lang w:eastAsia="fr-FR"/>
        </w:rPr>
        <w:t>Cellule haploïde relativement petite,</w:t>
      </w:r>
      <w:r w:rsidR="008B13E8" w:rsidRPr="008A3734">
        <w:rPr>
          <w:rFonts w:ascii="Verdana" w:eastAsia="Times New Roman" w:hAnsi="Verdana"/>
          <w:szCs w:val="24"/>
          <w:lang w:eastAsia="fr-FR"/>
        </w:rPr>
        <w:t xml:space="preserve"> mobile, avec un noyau volumineux et un cytoplasme très réduit</w:t>
      </w:r>
    </w:p>
    <w:tbl>
      <w:tblPr>
        <w:tblW w:w="4665" w:type="dxa"/>
        <w:jc w:val="center"/>
        <w:tblCellSpacing w:w="15" w:type="dxa"/>
        <w:tblLook w:val="04A0" w:firstRow="1" w:lastRow="0" w:firstColumn="1" w:lastColumn="0" w:noHBand="0" w:noVBand="1"/>
      </w:tblPr>
      <w:tblGrid>
        <w:gridCol w:w="5040"/>
      </w:tblGrid>
      <w:tr w:rsidR="00E24C83" w:rsidRPr="008A3734" w:rsidTr="00C7190F">
        <w:trPr>
          <w:trHeight w:val="7034"/>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hideMark/>
          </w:tcPr>
          <w:p w:rsidR="008E2B0C" w:rsidRPr="008A3734" w:rsidRDefault="008E2B0C" w:rsidP="00E24C83">
            <w:pPr>
              <w:spacing w:after="0"/>
              <w:jc w:val="both"/>
              <w:rPr>
                <w:rFonts w:ascii="Verdana" w:eastAsia="Times New Roman" w:hAnsi="Verdana"/>
                <w:szCs w:val="24"/>
                <w:lang w:eastAsia="fr-FR"/>
              </w:rPr>
            </w:pPr>
            <w:r w:rsidRPr="008A3734">
              <w:rPr>
                <w:rFonts w:ascii="Verdana" w:eastAsia="Times New Roman" w:hAnsi="Verdana"/>
                <w:noProof/>
                <w:szCs w:val="24"/>
                <w:lang w:eastAsia="fr-FR"/>
              </w:rPr>
              <w:drawing>
                <wp:inline distT="0" distB="0" distL="0" distR="0" wp14:anchorId="43888A9D" wp14:editId="683A90F5">
                  <wp:extent cx="3143250" cy="4391025"/>
                  <wp:effectExtent l="0" t="0" r="0" b="0"/>
                  <wp:docPr id="7" name="Picture 7" descr="Description : Spermatozoï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Spermatozoïd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0" cy="4391025"/>
                          </a:xfrm>
                          <a:prstGeom prst="rect">
                            <a:avLst/>
                          </a:prstGeom>
                          <a:noFill/>
                          <a:ln>
                            <a:noFill/>
                          </a:ln>
                        </pic:spPr>
                      </pic:pic>
                    </a:graphicData>
                  </a:graphic>
                </wp:inline>
              </w:drawing>
            </w:r>
          </w:p>
        </w:tc>
      </w:tr>
    </w:tbl>
    <w:p w:rsidR="008E2B0C" w:rsidRPr="008A3734" w:rsidRDefault="008E2B0C" w:rsidP="00E24C83">
      <w:pPr>
        <w:spacing w:before="100" w:beforeAutospacing="1" w:after="100" w:afterAutospacing="1"/>
        <w:jc w:val="both"/>
        <w:rPr>
          <w:rFonts w:ascii="Verdana" w:eastAsia="Times New Roman" w:hAnsi="Verdana"/>
          <w:i/>
          <w:szCs w:val="24"/>
          <w:lang w:eastAsia="fr-FR"/>
        </w:rPr>
      </w:pPr>
      <w:r w:rsidRPr="008A3734">
        <w:rPr>
          <w:rFonts w:ascii="Verdana" w:eastAsia="Times New Roman" w:hAnsi="Verdana"/>
          <w:i/>
          <w:szCs w:val="24"/>
          <w:lang w:eastAsia="fr-FR"/>
        </w:rPr>
        <w:t>Schéma d’un spermatozoïde</w:t>
      </w:r>
    </w:p>
    <w:p w:rsidR="0021435C" w:rsidRPr="008A3734" w:rsidRDefault="0021435C" w:rsidP="00E24C83">
      <w:pPr>
        <w:spacing w:before="100" w:beforeAutospacing="1" w:after="100" w:afterAutospacing="1"/>
        <w:jc w:val="both"/>
        <w:rPr>
          <w:rFonts w:ascii="Verdana" w:eastAsia="Times New Roman" w:hAnsi="Verdana"/>
          <w:i/>
          <w:szCs w:val="24"/>
          <w:lang w:eastAsia="fr-FR"/>
        </w:rPr>
      </w:pPr>
    </w:p>
    <w:p w:rsidR="0021435C" w:rsidRPr="008A3734" w:rsidRDefault="0021435C" w:rsidP="00E24C83">
      <w:pPr>
        <w:spacing w:before="100" w:beforeAutospacing="1" w:after="100" w:afterAutospacing="1"/>
        <w:jc w:val="both"/>
        <w:rPr>
          <w:rFonts w:ascii="Verdana" w:eastAsia="Times New Roman" w:hAnsi="Verdana"/>
          <w:i/>
          <w:szCs w:val="24"/>
          <w:lang w:eastAsia="fr-FR"/>
        </w:rPr>
      </w:pPr>
    </w:p>
    <w:p w:rsidR="004A7B94" w:rsidRPr="008A3734" w:rsidRDefault="004A7B94" w:rsidP="00EA3735">
      <w:pPr>
        <w:pStyle w:val="Paragraphedeliste"/>
        <w:numPr>
          <w:ilvl w:val="0"/>
          <w:numId w:val="37"/>
        </w:numPr>
        <w:spacing w:after="0"/>
        <w:jc w:val="both"/>
        <w:rPr>
          <w:rFonts w:ascii="Verdana" w:eastAsia="Times New Roman" w:hAnsi="Verdana"/>
          <w:b/>
          <w:szCs w:val="24"/>
          <w:u w:val="single"/>
          <w:lang w:eastAsia="fr-FR"/>
        </w:rPr>
      </w:pPr>
      <w:r w:rsidRPr="008A3734">
        <w:rPr>
          <w:rFonts w:ascii="Verdana" w:eastAsia="Times New Roman" w:hAnsi="Verdana"/>
          <w:b/>
          <w:szCs w:val="24"/>
          <w:u w:val="single"/>
          <w:lang w:eastAsia="fr-FR"/>
        </w:rPr>
        <w:t>Régulation de la fonction reproductrice chez l’homme.</w:t>
      </w:r>
    </w:p>
    <w:p w:rsidR="004A7B94" w:rsidRPr="008A3734" w:rsidRDefault="006F4568" w:rsidP="00EA3735">
      <w:pPr>
        <w:pStyle w:val="Paragraphedeliste"/>
        <w:numPr>
          <w:ilvl w:val="0"/>
          <w:numId w:val="15"/>
        </w:numPr>
        <w:spacing w:after="0"/>
        <w:ind w:left="1560"/>
        <w:jc w:val="both"/>
        <w:rPr>
          <w:rFonts w:ascii="Verdana" w:eastAsia="Times New Roman" w:hAnsi="Verdana"/>
          <w:i/>
          <w:szCs w:val="24"/>
          <w:lang w:eastAsia="fr-FR"/>
        </w:rPr>
      </w:pPr>
      <w:r w:rsidRPr="008A3734">
        <w:rPr>
          <w:rFonts w:ascii="Verdana" w:eastAsia="Times New Roman" w:hAnsi="Verdana"/>
          <w:bCs/>
          <w:i/>
          <w:color w:val="FF0000"/>
          <w:szCs w:val="24"/>
          <w:u w:val="single"/>
          <w:lang w:eastAsia="fr-FR"/>
        </w:rPr>
        <w:t>A la puberté</w:t>
      </w:r>
      <w:r w:rsidRPr="008A3734">
        <w:rPr>
          <w:rFonts w:ascii="Verdana" w:eastAsia="Times New Roman" w:hAnsi="Verdana"/>
          <w:i/>
          <w:szCs w:val="24"/>
          <w:lang w:eastAsia="fr-FR"/>
        </w:rPr>
        <w:t>.</w:t>
      </w:r>
    </w:p>
    <w:p w:rsidR="004A7B94" w:rsidRPr="008A3734" w:rsidRDefault="004A7B94" w:rsidP="006F4568">
      <w:pPr>
        <w:spacing w:after="0"/>
        <w:jc w:val="both"/>
        <w:rPr>
          <w:rFonts w:ascii="Verdana" w:eastAsia="Times New Roman" w:hAnsi="Verdana"/>
          <w:szCs w:val="24"/>
          <w:lang w:eastAsia="fr-FR"/>
        </w:rPr>
      </w:pPr>
      <w:r w:rsidRPr="008A3734">
        <w:rPr>
          <w:rFonts w:ascii="Verdana" w:eastAsia="Times New Roman" w:hAnsi="Verdana"/>
          <w:bCs/>
          <w:szCs w:val="24"/>
          <w:lang w:eastAsia="fr-FR"/>
        </w:rPr>
        <w:t>L’appareil génital</w:t>
      </w:r>
      <w:r w:rsidRPr="008A3734">
        <w:rPr>
          <w:rFonts w:ascii="Verdana" w:eastAsia="Times New Roman" w:hAnsi="Verdana"/>
          <w:szCs w:val="24"/>
          <w:lang w:eastAsia="fr-FR"/>
        </w:rPr>
        <w:t xml:space="preserve"> = </w:t>
      </w:r>
      <w:r w:rsidRPr="008A3734">
        <w:rPr>
          <w:rFonts w:ascii="Verdana" w:eastAsia="Times New Roman" w:hAnsi="Verdana"/>
          <w:bCs/>
          <w:szCs w:val="24"/>
          <w:lang w:eastAsia="fr-FR"/>
        </w:rPr>
        <w:t>caractères sexuels primaires</w:t>
      </w:r>
    </w:p>
    <w:p w:rsidR="004A7B94" w:rsidRPr="008A3734" w:rsidRDefault="004A7B94" w:rsidP="00DB4235">
      <w:pPr>
        <w:numPr>
          <w:ilvl w:val="0"/>
          <w:numId w:val="1"/>
        </w:numPr>
        <w:tabs>
          <w:tab w:val="left" w:pos="851"/>
          <w:tab w:val="num" w:pos="1080"/>
        </w:tabs>
        <w:spacing w:after="0"/>
        <w:ind w:left="851" w:hanging="283"/>
        <w:jc w:val="both"/>
        <w:rPr>
          <w:rFonts w:ascii="Verdana" w:eastAsia="Times New Roman" w:hAnsi="Verdana"/>
          <w:szCs w:val="24"/>
          <w:lang w:eastAsia="fr-FR"/>
        </w:rPr>
      </w:pPr>
      <w:r w:rsidRPr="008A3734">
        <w:rPr>
          <w:rFonts w:ascii="Verdana" w:eastAsia="Times New Roman" w:hAnsi="Verdana"/>
          <w:szCs w:val="24"/>
          <w:lang w:eastAsia="fr-FR"/>
        </w:rPr>
        <w:t>atteint son complet développement : testicules, pénis</w:t>
      </w:r>
    </w:p>
    <w:p w:rsidR="004A7B94" w:rsidRPr="008A3734" w:rsidRDefault="004A7B94" w:rsidP="00DB4235">
      <w:pPr>
        <w:numPr>
          <w:ilvl w:val="0"/>
          <w:numId w:val="1"/>
        </w:numPr>
        <w:tabs>
          <w:tab w:val="left" w:pos="851"/>
        </w:tabs>
        <w:spacing w:after="0"/>
        <w:ind w:left="851" w:hanging="283"/>
        <w:jc w:val="both"/>
        <w:rPr>
          <w:rFonts w:ascii="Verdana" w:eastAsia="Times New Roman" w:hAnsi="Verdana"/>
          <w:szCs w:val="24"/>
          <w:lang w:eastAsia="fr-FR"/>
        </w:rPr>
      </w:pPr>
      <w:r w:rsidRPr="008A3734">
        <w:rPr>
          <w:rFonts w:ascii="Verdana" w:eastAsia="Times New Roman" w:hAnsi="Verdana"/>
          <w:szCs w:val="24"/>
          <w:lang w:eastAsia="fr-FR"/>
        </w:rPr>
        <w:t>devient fonctionnel : premières éjaculations.</w:t>
      </w:r>
    </w:p>
    <w:p w:rsidR="004A7B94" w:rsidRPr="008A3734" w:rsidRDefault="004A7B94" w:rsidP="006F4568">
      <w:p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En même temps = </w:t>
      </w:r>
      <w:r w:rsidRPr="008A3734">
        <w:rPr>
          <w:rFonts w:ascii="Verdana" w:eastAsia="Times New Roman" w:hAnsi="Verdana"/>
          <w:bCs/>
          <w:szCs w:val="24"/>
          <w:lang w:eastAsia="fr-FR"/>
        </w:rPr>
        <w:t>les caractères sexuels secondaires</w:t>
      </w:r>
      <w:r w:rsidRPr="008A3734">
        <w:rPr>
          <w:rFonts w:ascii="Verdana" w:eastAsia="Times New Roman" w:hAnsi="Verdana"/>
          <w:szCs w:val="24"/>
          <w:lang w:eastAsia="fr-FR"/>
        </w:rPr>
        <w:t xml:space="preserve"> se développent</w:t>
      </w:r>
    </w:p>
    <w:p w:rsidR="004A7B94" w:rsidRPr="008A3734" w:rsidRDefault="004A7B94" w:rsidP="00DB4235">
      <w:pPr>
        <w:numPr>
          <w:ilvl w:val="0"/>
          <w:numId w:val="1"/>
        </w:numPr>
        <w:tabs>
          <w:tab w:val="left" w:pos="1276"/>
        </w:tabs>
        <w:spacing w:after="0"/>
        <w:ind w:left="993"/>
        <w:jc w:val="both"/>
        <w:rPr>
          <w:rFonts w:ascii="Verdana" w:eastAsia="Times New Roman" w:hAnsi="Verdana"/>
          <w:szCs w:val="24"/>
          <w:lang w:eastAsia="fr-FR"/>
        </w:rPr>
      </w:pPr>
      <w:r w:rsidRPr="008A3734">
        <w:rPr>
          <w:rFonts w:ascii="Verdana" w:eastAsia="Times New Roman" w:hAnsi="Verdana"/>
          <w:szCs w:val="24"/>
          <w:lang w:eastAsia="fr-FR"/>
        </w:rPr>
        <w:t>timbre grave de la voix</w:t>
      </w:r>
    </w:p>
    <w:p w:rsidR="004A7B94" w:rsidRPr="008A3734" w:rsidRDefault="004A7B94" w:rsidP="00DB4235">
      <w:pPr>
        <w:numPr>
          <w:ilvl w:val="0"/>
          <w:numId w:val="1"/>
        </w:numPr>
        <w:tabs>
          <w:tab w:val="left" w:pos="1276"/>
        </w:tabs>
        <w:spacing w:after="0"/>
        <w:ind w:left="993"/>
        <w:jc w:val="both"/>
        <w:rPr>
          <w:rFonts w:ascii="Verdana" w:eastAsia="Times New Roman" w:hAnsi="Verdana"/>
          <w:szCs w:val="24"/>
          <w:lang w:eastAsia="fr-FR"/>
        </w:rPr>
      </w:pPr>
      <w:r w:rsidRPr="008A3734">
        <w:rPr>
          <w:rFonts w:ascii="Verdana" w:eastAsia="Times New Roman" w:hAnsi="Verdana"/>
          <w:szCs w:val="24"/>
          <w:lang w:eastAsia="fr-FR"/>
        </w:rPr>
        <w:t>développement de la pilosité pubienne, puis axillaire, puis visage</w:t>
      </w:r>
    </w:p>
    <w:p w:rsidR="004A7B94" w:rsidRPr="008A3734" w:rsidRDefault="004A7B94" w:rsidP="00DB4235">
      <w:pPr>
        <w:numPr>
          <w:ilvl w:val="0"/>
          <w:numId w:val="1"/>
        </w:numPr>
        <w:tabs>
          <w:tab w:val="left" w:pos="1276"/>
        </w:tabs>
        <w:spacing w:after="0"/>
        <w:ind w:left="993"/>
        <w:jc w:val="both"/>
        <w:rPr>
          <w:rFonts w:ascii="Verdana" w:eastAsia="Times New Roman" w:hAnsi="Verdana"/>
          <w:szCs w:val="24"/>
          <w:lang w:eastAsia="fr-FR"/>
        </w:rPr>
      </w:pPr>
      <w:r w:rsidRPr="008A3734">
        <w:rPr>
          <w:rFonts w:ascii="Verdana" w:eastAsia="Times New Roman" w:hAnsi="Verdana"/>
          <w:szCs w:val="24"/>
          <w:lang w:eastAsia="fr-FR"/>
        </w:rPr>
        <w:t>accroissement de la masse musculaire</w:t>
      </w:r>
    </w:p>
    <w:p w:rsidR="006F4568" w:rsidRPr="008A3734" w:rsidRDefault="004A7B94" w:rsidP="006F4568">
      <w:pPr>
        <w:numPr>
          <w:ilvl w:val="0"/>
          <w:numId w:val="1"/>
        </w:numPr>
        <w:tabs>
          <w:tab w:val="left" w:pos="1276"/>
        </w:tabs>
        <w:spacing w:after="0"/>
        <w:ind w:left="993"/>
        <w:jc w:val="both"/>
        <w:rPr>
          <w:rFonts w:ascii="Verdana" w:eastAsia="Times New Roman" w:hAnsi="Verdana"/>
          <w:szCs w:val="24"/>
          <w:lang w:eastAsia="fr-FR"/>
        </w:rPr>
      </w:pPr>
      <w:r w:rsidRPr="008A3734">
        <w:rPr>
          <w:rFonts w:ascii="Verdana" w:eastAsia="Times New Roman" w:hAnsi="Verdana"/>
          <w:szCs w:val="24"/>
          <w:lang w:eastAsia="fr-FR"/>
        </w:rPr>
        <w:t xml:space="preserve">élargissement de la carrure </w:t>
      </w:r>
      <w:r w:rsidRPr="008A3734">
        <w:rPr>
          <w:rFonts w:ascii="Verdana" w:eastAsia="Times New Roman" w:hAnsi="Verdana"/>
          <w:szCs w:val="24"/>
          <w:lang w:eastAsia="fr-FR"/>
        </w:rPr>
        <w:sym w:font="Symbol" w:char="F0DE"/>
      </w:r>
      <w:r w:rsidRPr="008A3734">
        <w:rPr>
          <w:rFonts w:ascii="Verdana" w:eastAsia="Times New Roman" w:hAnsi="Verdana"/>
          <w:szCs w:val="24"/>
          <w:lang w:eastAsia="fr-FR"/>
        </w:rPr>
        <w:t xml:space="preserve"> silhouette masculine</w:t>
      </w:r>
    </w:p>
    <w:p w:rsidR="004A7B94" w:rsidRPr="008A3734" w:rsidRDefault="006F4568" w:rsidP="00EA3735">
      <w:pPr>
        <w:pStyle w:val="Paragraphedeliste"/>
        <w:numPr>
          <w:ilvl w:val="0"/>
          <w:numId w:val="15"/>
        </w:numPr>
        <w:spacing w:after="0"/>
        <w:ind w:left="1560"/>
        <w:jc w:val="both"/>
        <w:rPr>
          <w:rFonts w:ascii="Verdana" w:eastAsia="Times New Roman" w:hAnsi="Verdana"/>
          <w:i/>
          <w:color w:val="FF0000"/>
          <w:szCs w:val="24"/>
          <w:u w:val="single"/>
          <w:lang w:eastAsia="fr-FR"/>
        </w:rPr>
      </w:pPr>
      <w:r w:rsidRPr="008A3734">
        <w:rPr>
          <w:rFonts w:ascii="Verdana" w:eastAsia="Times New Roman" w:hAnsi="Verdana"/>
          <w:bCs/>
          <w:i/>
          <w:color w:val="FF0000"/>
          <w:szCs w:val="24"/>
          <w:u w:val="single"/>
          <w:lang w:eastAsia="fr-FR"/>
        </w:rPr>
        <w:t>Fonctions  testiculaires</w:t>
      </w:r>
    </w:p>
    <w:p w:rsidR="004A7B94" w:rsidRPr="008A3734" w:rsidRDefault="004A7B94" w:rsidP="004A7B94">
      <w:pPr>
        <w:spacing w:after="0"/>
        <w:ind w:left="708"/>
        <w:jc w:val="both"/>
        <w:rPr>
          <w:rFonts w:ascii="Verdana" w:eastAsia="Times New Roman" w:hAnsi="Verdana"/>
          <w:szCs w:val="24"/>
          <w:lang w:eastAsia="fr-FR"/>
        </w:rPr>
      </w:pPr>
      <w:r w:rsidRPr="008A3734">
        <w:rPr>
          <w:rFonts w:ascii="Verdana" w:eastAsia="Times New Roman" w:hAnsi="Verdana"/>
          <w:bCs/>
          <w:szCs w:val="24"/>
          <w:lang w:eastAsia="fr-FR"/>
        </w:rPr>
        <w:t>Double fonction</w:t>
      </w:r>
      <w:r w:rsidRPr="008A3734">
        <w:rPr>
          <w:rFonts w:ascii="Verdana" w:eastAsia="Times New Roman" w:hAnsi="Verdana"/>
          <w:szCs w:val="24"/>
          <w:lang w:eastAsia="fr-FR"/>
        </w:rPr>
        <w:t> :</w:t>
      </w:r>
    </w:p>
    <w:p w:rsidR="004A7B94" w:rsidRPr="008A3734" w:rsidRDefault="004A7B94" w:rsidP="00EA3735">
      <w:pPr>
        <w:pStyle w:val="Paragraphedeliste"/>
        <w:numPr>
          <w:ilvl w:val="0"/>
          <w:numId w:val="16"/>
        </w:numPr>
        <w:spacing w:after="0"/>
        <w:ind w:left="1134"/>
        <w:jc w:val="both"/>
        <w:rPr>
          <w:rFonts w:ascii="Verdana" w:eastAsia="Times New Roman" w:hAnsi="Verdana"/>
          <w:szCs w:val="24"/>
          <w:lang w:eastAsia="fr-FR"/>
        </w:rPr>
      </w:pPr>
      <w:r w:rsidRPr="008A3734">
        <w:rPr>
          <w:rFonts w:ascii="Verdana" w:eastAsia="Times New Roman" w:hAnsi="Verdana"/>
          <w:bCs/>
          <w:szCs w:val="24"/>
          <w:u w:val="single"/>
          <w:lang w:eastAsia="fr-FR"/>
        </w:rPr>
        <w:t>production des spermatozoïdes</w:t>
      </w:r>
      <w:r w:rsidRPr="008A3734">
        <w:rPr>
          <w:rFonts w:ascii="Verdana" w:eastAsia="Times New Roman" w:hAnsi="Verdana"/>
          <w:bCs/>
          <w:szCs w:val="24"/>
          <w:lang w:eastAsia="fr-FR"/>
        </w:rPr>
        <w:t>. </w:t>
      </w:r>
      <w:r w:rsidRPr="008A3734">
        <w:rPr>
          <w:rFonts w:ascii="Verdana" w:eastAsia="Times New Roman" w:hAnsi="Verdana"/>
          <w:b/>
          <w:bCs/>
          <w:szCs w:val="24"/>
          <w:lang w:eastAsia="fr-FR"/>
        </w:rPr>
        <w:t>: fonction exocrine</w:t>
      </w:r>
    </w:p>
    <w:p w:rsidR="004A7B94" w:rsidRPr="008A3734" w:rsidRDefault="004A7B94" w:rsidP="006F4568">
      <w:pPr>
        <w:spacing w:after="0"/>
        <w:ind w:left="1134"/>
        <w:jc w:val="both"/>
        <w:rPr>
          <w:rFonts w:ascii="Verdana" w:eastAsia="Times New Roman" w:hAnsi="Verdana"/>
          <w:szCs w:val="24"/>
          <w:lang w:eastAsia="fr-FR"/>
        </w:rPr>
      </w:pPr>
      <w:r w:rsidRPr="008A3734">
        <w:rPr>
          <w:rFonts w:ascii="Verdana" w:eastAsia="Times New Roman" w:hAnsi="Verdana"/>
          <w:szCs w:val="24"/>
          <w:lang w:eastAsia="fr-FR"/>
        </w:rPr>
        <w:t>La paroi des tubes séminifères comprend un épithélium avec</w:t>
      </w:r>
    </w:p>
    <w:p w:rsidR="004A7B94" w:rsidRPr="008A3734" w:rsidRDefault="004A7B94" w:rsidP="00C85165">
      <w:pPr>
        <w:numPr>
          <w:ilvl w:val="0"/>
          <w:numId w:val="1"/>
        </w:numPr>
        <w:tabs>
          <w:tab w:val="clear" w:pos="1800"/>
          <w:tab w:val="num" w:pos="0"/>
        </w:tabs>
        <w:spacing w:after="0"/>
        <w:ind w:left="2226"/>
        <w:jc w:val="both"/>
        <w:rPr>
          <w:rFonts w:ascii="Verdana" w:eastAsia="Times New Roman" w:hAnsi="Verdana"/>
          <w:szCs w:val="24"/>
          <w:lang w:eastAsia="fr-FR"/>
        </w:rPr>
      </w:pPr>
      <w:r w:rsidRPr="008A3734">
        <w:rPr>
          <w:rFonts w:ascii="Verdana" w:eastAsia="Times New Roman" w:hAnsi="Verdana"/>
          <w:bCs/>
          <w:szCs w:val="24"/>
          <w:lang w:eastAsia="fr-FR"/>
        </w:rPr>
        <w:t>cellules de la lignée germinale</w:t>
      </w:r>
      <w:r w:rsidRPr="008A3734">
        <w:rPr>
          <w:rFonts w:ascii="Verdana" w:eastAsia="Times New Roman" w:hAnsi="Verdana"/>
          <w:szCs w:val="24"/>
          <w:lang w:eastAsia="fr-FR"/>
        </w:rPr>
        <w:t xml:space="preserve"> qui permettent la </w:t>
      </w:r>
      <w:r w:rsidRPr="008A3734">
        <w:rPr>
          <w:rFonts w:ascii="Verdana" w:eastAsia="Times New Roman" w:hAnsi="Verdana"/>
          <w:bCs/>
          <w:szCs w:val="24"/>
          <w:lang w:eastAsia="fr-FR"/>
        </w:rPr>
        <w:t>spermatogenèse</w:t>
      </w:r>
    </w:p>
    <w:p w:rsidR="004A7B94" w:rsidRPr="008A3734" w:rsidRDefault="004A7B94" w:rsidP="00DB4235">
      <w:pPr>
        <w:numPr>
          <w:ilvl w:val="0"/>
          <w:numId w:val="1"/>
        </w:numPr>
        <w:spacing w:after="0"/>
        <w:ind w:left="2226"/>
        <w:jc w:val="both"/>
        <w:rPr>
          <w:rFonts w:ascii="Verdana" w:eastAsia="Times New Roman" w:hAnsi="Verdana"/>
          <w:szCs w:val="24"/>
          <w:lang w:eastAsia="fr-FR"/>
        </w:rPr>
      </w:pPr>
      <w:r w:rsidRPr="008A3734">
        <w:rPr>
          <w:rFonts w:ascii="Verdana" w:eastAsia="Times New Roman" w:hAnsi="Verdana"/>
          <w:bCs/>
          <w:szCs w:val="24"/>
          <w:lang w:eastAsia="fr-FR"/>
        </w:rPr>
        <w:t xml:space="preserve">cellules de </w:t>
      </w:r>
      <w:proofErr w:type="spellStart"/>
      <w:r w:rsidRPr="008A3734">
        <w:rPr>
          <w:rFonts w:ascii="Verdana" w:eastAsia="Times New Roman" w:hAnsi="Verdana"/>
          <w:bCs/>
          <w:szCs w:val="24"/>
          <w:lang w:eastAsia="fr-FR"/>
        </w:rPr>
        <w:t>Sertoli</w:t>
      </w:r>
      <w:proofErr w:type="spellEnd"/>
      <w:r w:rsidR="008B13E8" w:rsidRPr="008A3734">
        <w:rPr>
          <w:rFonts w:ascii="Verdana" w:eastAsia="Times New Roman" w:hAnsi="Verdana"/>
          <w:szCs w:val="24"/>
          <w:lang w:eastAsia="fr-FR"/>
        </w:rPr>
        <w:t xml:space="preserve"> facilita</w:t>
      </w:r>
      <w:r w:rsidRPr="008A3734">
        <w:rPr>
          <w:rFonts w:ascii="Verdana" w:eastAsia="Times New Roman" w:hAnsi="Verdana"/>
          <w:szCs w:val="24"/>
          <w:lang w:eastAsia="fr-FR"/>
        </w:rPr>
        <w:t>nt la diffusion de la testostérone vers l’épithélium séminifère.</w:t>
      </w:r>
    </w:p>
    <w:p w:rsidR="004A7B94" w:rsidRPr="008A3734" w:rsidRDefault="004A7B94" w:rsidP="00EA3735">
      <w:pPr>
        <w:pStyle w:val="Paragraphedeliste"/>
        <w:numPr>
          <w:ilvl w:val="0"/>
          <w:numId w:val="16"/>
        </w:numPr>
        <w:spacing w:after="0"/>
        <w:ind w:left="1134"/>
        <w:jc w:val="both"/>
        <w:rPr>
          <w:rFonts w:ascii="Verdana" w:eastAsia="Times New Roman" w:hAnsi="Verdana"/>
          <w:szCs w:val="24"/>
          <w:lang w:eastAsia="fr-FR"/>
        </w:rPr>
      </w:pPr>
      <w:r w:rsidRPr="008A3734">
        <w:rPr>
          <w:rFonts w:ascii="Verdana" w:eastAsia="Times New Roman" w:hAnsi="Verdana"/>
          <w:bCs/>
          <w:szCs w:val="24"/>
          <w:u w:val="single"/>
          <w:lang w:eastAsia="fr-FR"/>
        </w:rPr>
        <w:t>sécrétion des hormones androgènes</w:t>
      </w:r>
      <w:r w:rsidRPr="008A3734">
        <w:rPr>
          <w:rFonts w:ascii="Verdana" w:eastAsia="Times New Roman" w:hAnsi="Verdana"/>
          <w:bCs/>
          <w:szCs w:val="24"/>
          <w:lang w:eastAsia="fr-FR"/>
        </w:rPr>
        <w:t xml:space="preserve"> : </w:t>
      </w:r>
      <w:r w:rsidRPr="008A3734">
        <w:rPr>
          <w:rFonts w:ascii="Verdana" w:eastAsia="Times New Roman" w:hAnsi="Verdana"/>
          <w:b/>
          <w:bCs/>
          <w:szCs w:val="24"/>
          <w:lang w:eastAsia="fr-FR"/>
        </w:rPr>
        <w:t>fonction endocrine</w:t>
      </w:r>
    </w:p>
    <w:p w:rsidR="004A7B94" w:rsidRPr="008A3734" w:rsidRDefault="004A7B94" w:rsidP="004A7B94">
      <w:pPr>
        <w:spacing w:after="0"/>
        <w:ind w:left="705"/>
        <w:jc w:val="both"/>
        <w:rPr>
          <w:rFonts w:ascii="Verdana" w:eastAsia="Times New Roman" w:hAnsi="Verdana"/>
          <w:szCs w:val="24"/>
          <w:lang w:eastAsia="fr-FR"/>
        </w:rPr>
      </w:pPr>
      <w:r w:rsidRPr="008A3734">
        <w:rPr>
          <w:rFonts w:ascii="Verdana" w:eastAsia="Times New Roman" w:hAnsi="Verdana"/>
          <w:szCs w:val="24"/>
          <w:lang w:eastAsia="fr-FR"/>
        </w:rPr>
        <w:t xml:space="preserve">Entre les tubes séminifères, des îlots de cellules interstitielles = </w:t>
      </w:r>
      <w:r w:rsidRPr="008A3734">
        <w:rPr>
          <w:rFonts w:ascii="Verdana" w:eastAsia="Times New Roman" w:hAnsi="Verdana"/>
          <w:bCs/>
          <w:szCs w:val="24"/>
          <w:lang w:eastAsia="fr-FR"/>
        </w:rPr>
        <w:t xml:space="preserve">cellules de </w:t>
      </w:r>
      <w:proofErr w:type="spellStart"/>
      <w:r w:rsidRPr="008A3734">
        <w:rPr>
          <w:rFonts w:ascii="Verdana" w:eastAsia="Times New Roman" w:hAnsi="Verdana"/>
          <w:bCs/>
          <w:szCs w:val="24"/>
          <w:lang w:eastAsia="fr-FR"/>
        </w:rPr>
        <w:t>Leydig</w:t>
      </w:r>
      <w:proofErr w:type="spellEnd"/>
      <w:r w:rsidRPr="008A3734">
        <w:rPr>
          <w:rFonts w:ascii="Verdana" w:eastAsia="Times New Roman" w:hAnsi="Verdana"/>
          <w:szCs w:val="24"/>
          <w:lang w:eastAsia="fr-FR"/>
        </w:rPr>
        <w:t xml:space="preserve"> sont parcourus de </w:t>
      </w:r>
      <w:r w:rsidRPr="008A3734">
        <w:rPr>
          <w:rFonts w:ascii="Verdana" w:eastAsia="Times New Roman" w:hAnsi="Verdana"/>
          <w:bCs/>
          <w:szCs w:val="24"/>
          <w:lang w:eastAsia="fr-FR"/>
        </w:rPr>
        <w:t>capillaires sanguins</w:t>
      </w:r>
      <w:r w:rsidRPr="008A3734">
        <w:rPr>
          <w:rFonts w:ascii="Verdana" w:eastAsia="Times New Roman" w:hAnsi="Verdana"/>
          <w:szCs w:val="24"/>
          <w:lang w:eastAsia="fr-FR"/>
        </w:rPr>
        <w:t xml:space="preserve"> dans lesquels les sécrétions hormonales sont déversées.</w:t>
      </w:r>
    </w:p>
    <w:p w:rsidR="004A7B94" w:rsidRPr="008A3734" w:rsidRDefault="004A7B94" w:rsidP="004A7B94">
      <w:pPr>
        <w:spacing w:after="0"/>
        <w:ind w:left="705"/>
        <w:jc w:val="both"/>
        <w:rPr>
          <w:rFonts w:ascii="Verdana" w:eastAsia="Times New Roman" w:hAnsi="Verdana"/>
          <w:szCs w:val="24"/>
          <w:lang w:eastAsia="fr-FR"/>
        </w:rPr>
      </w:pPr>
      <w:r w:rsidRPr="008A3734">
        <w:rPr>
          <w:rFonts w:ascii="Verdana" w:eastAsia="Times New Roman" w:hAnsi="Verdana"/>
          <w:szCs w:val="24"/>
          <w:lang w:eastAsia="fr-FR"/>
        </w:rPr>
        <w:t xml:space="preserve">Les cellules de </w:t>
      </w:r>
      <w:proofErr w:type="spellStart"/>
      <w:r w:rsidRPr="008A3734">
        <w:rPr>
          <w:rFonts w:ascii="Verdana" w:eastAsia="Times New Roman" w:hAnsi="Verdana"/>
          <w:szCs w:val="24"/>
          <w:lang w:eastAsia="fr-FR"/>
        </w:rPr>
        <w:t>Leydig</w:t>
      </w:r>
      <w:proofErr w:type="spellEnd"/>
      <w:r w:rsidRPr="008A3734">
        <w:rPr>
          <w:rFonts w:ascii="Verdana" w:eastAsia="Times New Roman" w:hAnsi="Verdana"/>
          <w:szCs w:val="24"/>
          <w:lang w:eastAsia="fr-FR"/>
        </w:rPr>
        <w:t xml:space="preserve"> synthétisent et libèrent des </w:t>
      </w:r>
      <w:r w:rsidRPr="008A3734">
        <w:rPr>
          <w:rFonts w:ascii="Verdana" w:eastAsia="Times New Roman" w:hAnsi="Verdana"/>
          <w:bCs/>
          <w:szCs w:val="24"/>
          <w:lang w:eastAsia="fr-FR"/>
        </w:rPr>
        <w:t>hormones sexuelles mâles</w:t>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stéroïdes</w:t>
      </w:r>
      <w:r w:rsidRPr="008A3734">
        <w:rPr>
          <w:rFonts w:ascii="Verdana" w:eastAsia="Times New Roman" w:hAnsi="Verdana"/>
          <w:szCs w:val="24"/>
          <w:lang w:eastAsia="fr-FR"/>
        </w:rPr>
        <w:t xml:space="preserve"> induisant la différenciation des caractères sexuels mâles.</w:t>
      </w:r>
    </w:p>
    <w:p w:rsidR="004A7B94" w:rsidRPr="008A3734" w:rsidRDefault="006F4568" w:rsidP="00EA3735">
      <w:pPr>
        <w:pStyle w:val="Paragraphedeliste"/>
        <w:numPr>
          <w:ilvl w:val="0"/>
          <w:numId w:val="15"/>
        </w:numPr>
        <w:spacing w:after="0"/>
        <w:ind w:left="0" w:firstLine="426"/>
        <w:jc w:val="both"/>
        <w:rPr>
          <w:rFonts w:ascii="Verdana" w:eastAsia="Times New Roman" w:hAnsi="Verdana"/>
          <w:i/>
          <w:color w:val="FF0000"/>
          <w:szCs w:val="24"/>
          <w:u w:val="single"/>
          <w:lang w:eastAsia="fr-FR"/>
        </w:rPr>
      </w:pPr>
      <w:r w:rsidRPr="008A3734">
        <w:rPr>
          <w:rFonts w:ascii="Verdana" w:eastAsia="Times New Roman" w:hAnsi="Verdana"/>
          <w:i/>
          <w:color w:val="FF0000"/>
          <w:szCs w:val="24"/>
          <w:u w:val="single"/>
          <w:lang w:eastAsia="fr-FR"/>
        </w:rPr>
        <w:t>Importance de la découverte</w:t>
      </w:r>
      <w:r w:rsidR="004A7B94" w:rsidRPr="008A3734">
        <w:rPr>
          <w:rFonts w:ascii="Verdana" w:eastAsia="Times New Roman" w:hAnsi="Verdana"/>
          <w:i/>
          <w:color w:val="FF0000"/>
          <w:szCs w:val="24"/>
          <w:u w:val="single"/>
          <w:lang w:eastAsia="fr-FR"/>
        </w:rPr>
        <w:t xml:space="preserve"> </w:t>
      </w:r>
      <w:r w:rsidRPr="008A3734">
        <w:rPr>
          <w:rFonts w:ascii="Verdana" w:eastAsia="Times New Roman" w:hAnsi="Verdana"/>
          <w:i/>
          <w:color w:val="FF0000"/>
          <w:szCs w:val="24"/>
          <w:u w:val="single"/>
          <w:lang w:eastAsia="fr-FR"/>
        </w:rPr>
        <w:t xml:space="preserve">de </w:t>
      </w:r>
      <w:r w:rsidRPr="008A3734">
        <w:rPr>
          <w:rFonts w:ascii="Verdana" w:eastAsia="Times New Roman" w:hAnsi="Verdana"/>
          <w:bCs/>
          <w:i/>
          <w:color w:val="FF0000"/>
          <w:szCs w:val="24"/>
          <w:u w:val="single"/>
          <w:lang w:eastAsia="fr-FR"/>
        </w:rPr>
        <w:t>fonction endocrine</w:t>
      </w:r>
    </w:p>
    <w:p w:rsidR="004A7B94" w:rsidRPr="008A3734" w:rsidRDefault="004A7B94" w:rsidP="00EA3735">
      <w:pPr>
        <w:pStyle w:val="Paragraphedeliste"/>
        <w:numPr>
          <w:ilvl w:val="0"/>
          <w:numId w:val="17"/>
        </w:numPr>
        <w:spacing w:after="0"/>
        <w:ind w:left="2127" w:hanging="567"/>
        <w:jc w:val="both"/>
        <w:rPr>
          <w:rFonts w:ascii="Verdana" w:eastAsia="Times New Roman" w:hAnsi="Verdana"/>
          <w:szCs w:val="24"/>
          <w:lang w:eastAsia="fr-FR"/>
        </w:rPr>
      </w:pPr>
      <w:r w:rsidRPr="008A3734">
        <w:rPr>
          <w:rFonts w:ascii="Verdana" w:eastAsia="Times New Roman" w:hAnsi="Verdana"/>
          <w:szCs w:val="24"/>
          <w:lang w:eastAsia="fr-FR"/>
        </w:rPr>
        <w:t>par observations cliniques</w:t>
      </w:r>
    </w:p>
    <w:p w:rsidR="004A7B94" w:rsidRPr="008A3734" w:rsidRDefault="004A7B94" w:rsidP="00EA3735">
      <w:pPr>
        <w:pStyle w:val="Paragraphedeliste"/>
        <w:numPr>
          <w:ilvl w:val="0"/>
          <w:numId w:val="17"/>
        </w:numPr>
        <w:spacing w:after="0"/>
        <w:ind w:left="2127" w:hanging="567"/>
        <w:jc w:val="both"/>
        <w:rPr>
          <w:rFonts w:ascii="Verdana" w:eastAsia="Times New Roman" w:hAnsi="Verdana"/>
          <w:szCs w:val="24"/>
          <w:lang w:eastAsia="fr-FR"/>
        </w:rPr>
      </w:pPr>
      <w:r w:rsidRPr="008A3734">
        <w:rPr>
          <w:rFonts w:ascii="Verdana" w:eastAsia="Times New Roman" w:hAnsi="Verdana"/>
          <w:szCs w:val="24"/>
          <w:lang w:eastAsia="fr-FR"/>
        </w:rPr>
        <w:t>et par expérie</w:t>
      </w:r>
      <w:r w:rsidR="006F4568" w:rsidRPr="008A3734">
        <w:rPr>
          <w:rFonts w:ascii="Verdana" w:eastAsia="Times New Roman" w:hAnsi="Verdana"/>
          <w:szCs w:val="24"/>
          <w:lang w:eastAsia="fr-FR"/>
        </w:rPr>
        <w:t>nces réalisées chez les animaux</w:t>
      </w:r>
      <w:r w:rsidRPr="008A3734">
        <w:rPr>
          <w:rFonts w:ascii="Verdana" w:eastAsia="Times New Roman" w:hAnsi="Verdana"/>
          <w:szCs w:val="24"/>
          <w:lang w:eastAsia="fr-FR"/>
        </w:rPr>
        <w:t>.</w:t>
      </w:r>
    </w:p>
    <w:p w:rsidR="004A7B94" w:rsidRPr="008A3734" w:rsidRDefault="006F4568" w:rsidP="00EA3735">
      <w:pPr>
        <w:pStyle w:val="Paragraphedeliste"/>
        <w:numPr>
          <w:ilvl w:val="0"/>
          <w:numId w:val="18"/>
        </w:numPr>
        <w:spacing w:after="0"/>
        <w:jc w:val="both"/>
        <w:rPr>
          <w:rFonts w:ascii="Verdana" w:eastAsia="Times New Roman" w:hAnsi="Verdana"/>
          <w:szCs w:val="24"/>
          <w:lang w:eastAsia="fr-FR"/>
        </w:rPr>
      </w:pPr>
      <w:r w:rsidRPr="008A3734">
        <w:rPr>
          <w:rFonts w:ascii="Verdana" w:eastAsia="Times New Roman" w:hAnsi="Verdana"/>
          <w:bCs/>
          <w:i/>
          <w:iCs/>
          <w:szCs w:val="24"/>
          <w:u w:val="single"/>
          <w:lang w:eastAsia="fr-FR"/>
        </w:rPr>
        <w:t>Castration</w:t>
      </w:r>
      <w:r w:rsidR="004A7B94" w:rsidRPr="008A3734">
        <w:rPr>
          <w:rFonts w:ascii="Verdana" w:eastAsia="Times New Roman" w:hAnsi="Verdana"/>
          <w:bCs/>
          <w:i/>
          <w:iCs/>
          <w:szCs w:val="24"/>
          <w:u w:val="single"/>
          <w:lang w:eastAsia="fr-FR"/>
        </w:rPr>
        <w:t xml:space="preserve"> du fœtus de jeune mammifère</w:t>
      </w:r>
      <w:r w:rsidR="004A7B94" w:rsidRPr="008A3734">
        <w:rPr>
          <w:rFonts w:ascii="Verdana" w:eastAsia="Times New Roman" w:hAnsi="Verdana"/>
          <w:bCs/>
          <w:i/>
          <w:iCs/>
          <w:szCs w:val="24"/>
          <w:lang w:eastAsia="fr-FR"/>
        </w:rPr>
        <w:t>.</w:t>
      </w:r>
    </w:p>
    <w:p w:rsidR="004A7B94" w:rsidRPr="008A3734" w:rsidRDefault="004A7B94" w:rsidP="004A7B94">
      <w:pPr>
        <w:spacing w:after="0"/>
        <w:ind w:left="708"/>
        <w:jc w:val="both"/>
        <w:rPr>
          <w:rFonts w:ascii="Verdana" w:eastAsia="Times New Roman" w:hAnsi="Verdana"/>
          <w:szCs w:val="24"/>
          <w:lang w:eastAsia="fr-FR"/>
        </w:rPr>
      </w:pPr>
      <w:r w:rsidRPr="008A3734">
        <w:rPr>
          <w:rFonts w:ascii="Verdana" w:eastAsia="Times New Roman" w:hAnsi="Verdana"/>
          <w:szCs w:val="24"/>
          <w:lang w:eastAsia="fr-FR"/>
        </w:rPr>
        <w:t xml:space="preserve">Il acquiert un </w:t>
      </w:r>
      <w:r w:rsidRPr="008A3734">
        <w:rPr>
          <w:rFonts w:ascii="Verdana" w:eastAsia="Times New Roman" w:hAnsi="Verdana"/>
          <w:bCs/>
          <w:szCs w:val="24"/>
          <w:lang w:eastAsia="fr-FR"/>
        </w:rPr>
        <w:t>appareil génital de conformation femelle.</w:t>
      </w:r>
    </w:p>
    <w:p w:rsidR="004A7B94" w:rsidRPr="008A3734" w:rsidRDefault="004A7B94" w:rsidP="004A7B94">
      <w:pPr>
        <w:spacing w:after="0"/>
        <w:ind w:left="708"/>
        <w:jc w:val="both"/>
        <w:rPr>
          <w:rFonts w:ascii="Verdana" w:eastAsia="Times New Roman" w:hAnsi="Verdana"/>
          <w:szCs w:val="24"/>
          <w:lang w:eastAsia="fr-FR"/>
        </w:rPr>
      </w:pPr>
      <w:r w:rsidRPr="008A3734">
        <w:rPr>
          <w:rFonts w:ascii="Verdana" w:eastAsia="Times New Roman" w:hAnsi="Verdana"/>
          <w:szCs w:val="24"/>
          <w:lang w:eastAsia="fr-FR"/>
        </w:rPr>
        <w:t xml:space="preserve">Une </w:t>
      </w:r>
      <w:r w:rsidRPr="008A3734">
        <w:rPr>
          <w:rFonts w:ascii="Verdana" w:eastAsia="Times New Roman" w:hAnsi="Verdana"/>
          <w:bCs/>
          <w:szCs w:val="24"/>
          <w:lang w:eastAsia="fr-FR"/>
        </w:rPr>
        <w:t>greffe de testicule fœtal</w:t>
      </w:r>
      <w:r w:rsidRPr="008A3734">
        <w:rPr>
          <w:rFonts w:ascii="Verdana" w:eastAsia="Times New Roman" w:hAnsi="Verdana"/>
          <w:szCs w:val="24"/>
          <w:lang w:eastAsia="fr-FR"/>
        </w:rPr>
        <w:t xml:space="preserve"> corrige les effets de l’ablation.</w:t>
      </w:r>
    </w:p>
    <w:p w:rsidR="004A7B94" w:rsidRPr="008A3734" w:rsidRDefault="004A7B94" w:rsidP="004A7B94">
      <w:pPr>
        <w:spacing w:after="0"/>
        <w:ind w:left="708"/>
        <w:jc w:val="both"/>
        <w:rPr>
          <w:rFonts w:ascii="Verdana" w:eastAsia="Times New Roman" w:hAnsi="Verdana"/>
          <w:szCs w:val="24"/>
          <w:lang w:eastAsia="fr-FR"/>
        </w:rPr>
      </w:pPr>
      <w:r w:rsidRPr="008A3734">
        <w:rPr>
          <w:rFonts w:ascii="Verdana" w:eastAsia="Times New Roman" w:hAnsi="Verdana"/>
          <w:szCs w:val="24"/>
          <w:lang w:eastAsia="fr-FR"/>
        </w:rPr>
        <w:t xml:space="preserve">Une </w:t>
      </w:r>
      <w:r w:rsidRPr="008A3734">
        <w:rPr>
          <w:rFonts w:ascii="Verdana" w:eastAsia="Times New Roman" w:hAnsi="Verdana"/>
          <w:bCs/>
          <w:szCs w:val="24"/>
          <w:lang w:eastAsia="fr-FR"/>
        </w:rPr>
        <w:t>greffe de testicule sur un fœtus femelle</w:t>
      </w:r>
      <w:r w:rsidRPr="008A3734">
        <w:rPr>
          <w:rFonts w:ascii="Verdana" w:eastAsia="Times New Roman" w:hAnsi="Verdana"/>
          <w:szCs w:val="24"/>
          <w:lang w:eastAsia="fr-FR"/>
        </w:rPr>
        <w:t xml:space="preserve"> entraîne une masculinisation de l’appareil génital.</w:t>
      </w:r>
    </w:p>
    <w:p w:rsidR="004A7B94" w:rsidRPr="008A3734" w:rsidRDefault="006F4568" w:rsidP="00EA3735">
      <w:pPr>
        <w:pStyle w:val="Paragraphedeliste"/>
        <w:numPr>
          <w:ilvl w:val="0"/>
          <w:numId w:val="18"/>
        </w:numPr>
        <w:spacing w:after="0"/>
        <w:jc w:val="both"/>
        <w:rPr>
          <w:rFonts w:ascii="Verdana" w:eastAsia="Times New Roman" w:hAnsi="Verdana"/>
          <w:szCs w:val="24"/>
          <w:lang w:eastAsia="fr-FR"/>
        </w:rPr>
      </w:pPr>
      <w:r w:rsidRPr="008A3734">
        <w:rPr>
          <w:rFonts w:ascii="Verdana" w:eastAsia="Times New Roman" w:hAnsi="Verdana"/>
          <w:bCs/>
          <w:i/>
          <w:iCs/>
          <w:szCs w:val="24"/>
          <w:u w:val="single"/>
          <w:lang w:eastAsia="fr-FR"/>
        </w:rPr>
        <w:t>C</w:t>
      </w:r>
      <w:r w:rsidR="004A7B94" w:rsidRPr="008A3734">
        <w:rPr>
          <w:rFonts w:ascii="Verdana" w:eastAsia="Times New Roman" w:hAnsi="Verdana"/>
          <w:bCs/>
          <w:i/>
          <w:iCs/>
          <w:szCs w:val="24"/>
          <w:u w:val="single"/>
          <w:lang w:eastAsia="fr-FR"/>
        </w:rPr>
        <w:t>astration bilatérale d’un jeune mâle pubère</w:t>
      </w:r>
      <w:r w:rsidR="004A7B94" w:rsidRPr="008A3734">
        <w:rPr>
          <w:rFonts w:ascii="Verdana" w:eastAsia="Times New Roman" w:hAnsi="Verdana"/>
          <w:szCs w:val="24"/>
          <w:lang w:eastAsia="fr-FR"/>
        </w:rPr>
        <w:t xml:space="preserve"> empêche le développement normal des organes sexuels et la production de spermatozoïdes. L’appareil génital reste infantile et les caractères sexuels secondaires ne se</w:t>
      </w:r>
      <w:r w:rsidRPr="008A3734">
        <w:rPr>
          <w:rFonts w:ascii="Verdana" w:eastAsia="Times New Roman" w:hAnsi="Verdana"/>
          <w:szCs w:val="24"/>
          <w:lang w:eastAsia="fr-FR"/>
        </w:rPr>
        <w:t xml:space="preserve"> </w:t>
      </w:r>
      <w:r w:rsidR="004A7B94" w:rsidRPr="008A3734">
        <w:rPr>
          <w:rFonts w:ascii="Verdana" w:eastAsia="Times New Roman" w:hAnsi="Verdana"/>
          <w:szCs w:val="24"/>
          <w:lang w:eastAsia="fr-FR"/>
        </w:rPr>
        <w:t>développent pas.</w:t>
      </w:r>
    </w:p>
    <w:p w:rsidR="004A7B94" w:rsidRPr="008A3734" w:rsidRDefault="004A7B94" w:rsidP="006F4568">
      <w:pPr>
        <w:spacing w:after="0"/>
        <w:ind w:left="709"/>
        <w:jc w:val="both"/>
        <w:rPr>
          <w:rFonts w:ascii="Verdana" w:eastAsia="Times New Roman" w:hAnsi="Verdana"/>
          <w:szCs w:val="24"/>
          <w:lang w:eastAsia="fr-FR"/>
        </w:rPr>
      </w:pPr>
      <w:r w:rsidRPr="008A3734">
        <w:rPr>
          <w:rFonts w:ascii="Verdana" w:eastAsia="Times New Roman" w:hAnsi="Verdana"/>
          <w:szCs w:val="24"/>
          <w:lang w:eastAsia="fr-FR"/>
        </w:rPr>
        <w:t xml:space="preserve">Les </w:t>
      </w:r>
      <w:r w:rsidRPr="008A3734">
        <w:rPr>
          <w:rFonts w:ascii="Verdana" w:eastAsia="Times New Roman" w:hAnsi="Verdana"/>
          <w:b/>
          <w:bCs/>
          <w:szCs w:val="24"/>
          <w:lang w:eastAsia="fr-FR"/>
        </w:rPr>
        <w:t>troubles peuvent être corrigés ou évités</w:t>
      </w:r>
    </w:p>
    <w:p w:rsidR="004A7B94" w:rsidRPr="008A3734" w:rsidRDefault="004A7B94" w:rsidP="00EA3735">
      <w:pPr>
        <w:pStyle w:val="Paragraphedeliste"/>
        <w:numPr>
          <w:ilvl w:val="0"/>
          <w:numId w:val="19"/>
        </w:numPr>
        <w:tabs>
          <w:tab w:val="left" w:pos="1701"/>
        </w:tabs>
        <w:spacing w:after="0"/>
        <w:ind w:left="1560"/>
        <w:jc w:val="both"/>
        <w:rPr>
          <w:rFonts w:ascii="Verdana" w:eastAsia="Times New Roman" w:hAnsi="Verdana"/>
          <w:szCs w:val="24"/>
          <w:lang w:eastAsia="fr-FR"/>
        </w:rPr>
      </w:pPr>
      <w:r w:rsidRPr="008A3734">
        <w:rPr>
          <w:rFonts w:ascii="Verdana" w:eastAsia="Times New Roman" w:hAnsi="Verdana"/>
          <w:szCs w:val="24"/>
          <w:lang w:eastAsia="fr-FR"/>
        </w:rPr>
        <w:t>par une greffe de testicule</w:t>
      </w:r>
    </w:p>
    <w:p w:rsidR="004A7B94" w:rsidRPr="008A3734" w:rsidRDefault="004A7B94" w:rsidP="00EA3735">
      <w:pPr>
        <w:pStyle w:val="Paragraphedeliste"/>
        <w:numPr>
          <w:ilvl w:val="0"/>
          <w:numId w:val="19"/>
        </w:numPr>
        <w:tabs>
          <w:tab w:val="left" w:pos="1701"/>
        </w:tabs>
        <w:spacing w:after="0"/>
        <w:ind w:left="1560"/>
        <w:jc w:val="both"/>
        <w:rPr>
          <w:rFonts w:ascii="Verdana" w:eastAsia="Times New Roman" w:hAnsi="Verdana"/>
          <w:szCs w:val="24"/>
          <w:lang w:eastAsia="fr-FR"/>
        </w:rPr>
      </w:pPr>
      <w:r w:rsidRPr="008A3734">
        <w:rPr>
          <w:rFonts w:ascii="Verdana" w:eastAsia="Times New Roman" w:hAnsi="Verdana"/>
          <w:szCs w:val="24"/>
          <w:lang w:eastAsia="fr-FR"/>
        </w:rPr>
        <w:t>par injections d’extraits de testicule.</w:t>
      </w:r>
    </w:p>
    <w:p w:rsidR="004A7B94" w:rsidRPr="008A3734" w:rsidRDefault="004A7B94" w:rsidP="006F4568">
      <w:pPr>
        <w:spacing w:after="0"/>
        <w:ind w:left="709"/>
        <w:jc w:val="both"/>
        <w:rPr>
          <w:rFonts w:ascii="Verdana" w:eastAsia="Times New Roman" w:hAnsi="Verdana"/>
          <w:szCs w:val="24"/>
          <w:lang w:eastAsia="fr-FR"/>
        </w:rPr>
      </w:pPr>
      <w:r w:rsidRPr="008A3734">
        <w:rPr>
          <w:rFonts w:ascii="Verdana" w:eastAsia="Times New Roman" w:hAnsi="Verdana"/>
          <w:szCs w:val="24"/>
          <w:lang w:eastAsia="fr-FR"/>
        </w:rPr>
        <w:t xml:space="preserve">Donc : </w:t>
      </w:r>
      <w:r w:rsidR="00ED59CD" w:rsidRPr="008A3734">
        <w:rPr>
          <w:rFonts w:ascii="Verdana" w:eastAsia="Times New Roman" w:hAnsi="Verdana"/>
          <w:bCs/>
          <w:szCs w:val="24"/>
          <w:lang w:eastAsia="fr-FR"/>
        </w:rPr>
        <w:t>à</w:t>
      </w:r>
      <w:r w:rsidRPr="008A3734">
        <w:rPr>
          <w:rFonts w:ascii="Verdana" w:eastAsia="Times New Roman" w:hAnsi="Verdana"/>
          <w:bCs/>
          <w:szCs w:val="24"/>
          <w:lang w:eastAsia="fr-FR"/>
        </w:rPr>
        <w:t xml:space="preserve"> la puberté, le développement des caractères est sous la dépendance d’une production hormonale testiculaire.</w:t>
      </w:r>
    </w:p>
    <w:p w:rsidR="004A7B94" w:rsidRPr="008A3734" w:rsidRDefault="006F4568" w:rsidP="00EA3735">
      <w:pPr>
        <w:pStyle w:val="Paragraphedeliste"/>
        <w:numPr>
          <w:ilvl w:val="0"/>
          <w:numId w:val="20"/>
        </w:numPr>
        <w:spacing w:after="0"/>
        <w:jc w:val="both"/>
        <w:rPr>
          <w:rFonts w:ascii="Verdana" w:eastAsia="Times New Roman" w:hAnsi="Verdana"/>
          <w:szCs w:val="24"/>
          <w:lang w:eastAsia="fr-FR"/>
        </w:rPr>
      </w:pPr>
      <w:r w:rsidRPr="008A3734">
        <w:rPr>
          <w:rFonts w:ascii="Verdana" w:eastAsia="Times New Roman" w:hAnsi="Verdana"/>
          <w:bCs/>
          <w:i/>
          <w:iCs/>
          <w:szCs w:val="24"/>
          <w:u w:val="single"/>
          <w:lang w:eastAsia="fr-FR"/>
        </w:rPr>
        <w:t>C</w:t>
      </w:r>
      <w:r w:rsidR="004A7B94" w:rsidRPr="008A3734">
        <w:rPr>
          <w:rFonts w:ascii="Verdana" w:eastAsia="Times New Roman" w:hAnsi="Verdana"/>
          <w:bCs/>
          <w:i/>
          <w:iCs/>
          <w:szCs w:val="24"/>
          <w:u w:val="single"/>
          <w:lang w:eastAsia="fr-FR"/>
        </w:rPr>
        <w:t>astration bilatérale chez un mâle adulte</w:t>
      </w:r>
      <w:r w:rsidR="004A7B94" w:rsidRPr="008A3734">
        <w:rPr>
          <w:rFonts w:ascii="Verdana" w:eastAsia="Times New Roman" w:hAnsi="Verdana"/>
          <w:szCs w:val="24"/>
          <w:lang w:eastAsia="fr-FR"/>
        </w:rPr>
        <w:t xml:space="preserve"> </w:t>
      </w:r>
      <w:r w:rsidR="004A7B94" w:rsidRPr="008A3734">
        <w:rPr>
          <w:rFonts w:ascii="Verdana" w:eastAsia="Times New Roman" w:hAnsi="Verdana"/>
          <w:bCs/>
          <w:szCs w:val="24"/>
          <w:lang w:eastAsia="fr-FR"/>
        </w:rPr>
        <w:t>entraîne la stérilité</w:t>
      </w:r>
      <w:r w:rsidR="004A7B94" w:rsidRPr="008A3734">
        <w:rPr>
          <w:rFonts w:ascii="Verdana" w:eastAsia="Times New Roman" w:hAnsi="Verdana"/>
          <w:szCs w:val="24"/>
          <w:lang w:eastAsia="fr-FR"/>
        </w:rPr>
        <w:t xml:space="preserve">. Il y a </w:t>
      </w:r>
      <w:r w:rsidR="004A7B94" w:rsidRPr="008A3734">
        <w:rPr>
          <w:rFonts w:ascii="Verdana" w:eastAsia="Times New Roman" w:hAnsi="Verdana"/>
          <w:bCs/>
          <w:szCs w:val="24"/>
          <w:lang w:eastAsia="fr-FR"/>
        </w:rPr>
        <w:t>régression de</w:t>
      </w:r>
      <w:r w:rsidR="004A7B94" w:rsidRPr="008A3734">
        <w:rPr>
          <w:rFonts w:ascii="Verdana" w:eastAsia="Times New Roman" w:hAnsi="Verdana"/>
          <w:szCs w:val="24"/>
          <w:lang w:eastAsia="fr-FR"/>
        </w:rPr>
        <w:t xml:space="preserve"> </w:t>
      </w:r>
      <w:r w:rsidR="004A7B94" w:rsidRPr="008A3734">
        <w:rPr>
          <w:rFonts w:ascii="Verdana" w:eastAsia="Times New Roman" w:hAnsi="Verdana"/>
          <w:bCs/>
          <w:szCs w:val="24"/>
          <w:lang w:eastAsia="fr-FR"/>
        </w:rPr>
        <w:t>l’appareil génital</w:t>
      </w:r>
      <w:r w:rsidR="004A7B94" w:rsidRPr="008A3734">
        <w:rPr>
          <w:rFonts w:ascii="Verdana" w:eastAsia="Times New Roman" w:hAnsi="Verdana"/>
          <w:szCs w:val="24"/>
          <w:lang w:eastAsia="fr-FR"/>
        </w:rPr>
        <w:t xml:space="preserve"> et des </w:t>
      </w:r>
      <w:r w:rsidR="004A7B94" w:rsidRPr="008A3734">
        <w:rPr>
          <w:rFonts w:ascii="Verdana" w:eastAsia="Times New Roman" w:hAnsi="Verdana"/>
          <w:bCs/>
          <w:szCs w:val="24"/>
          <w:lang w:eastAsia="fr-FR"/>
        </w:rPr>
        <w:t>glandes associées</w:t>
      </w:r>
      <w:r w:rsidR="004A7B94" w:rsidRPr="008A3734">
        <w:rPr>
          <w:rFonts w:ascii="Verdana" w:eastAsia="Times New Roman" w:hAnsi="Verdana"/>
          <w:szCs w:val="24"/>
          <w:lang w:eastAsia="fr-FR"/>
        </w:rPr>
        <w:t xml:space="preserve">. Le métabolisme des graisses se modifie. La libido baisse. Ces troubles peuvent être corrigés par </w:t>
      </w:r>
      <w:r w:rsidR="004A7B94" w:rsidRPr="008A3734">
        <w:rPr>
          <w:rFonts w:ascii="Verdana" w:eastAsia="Times New Roman" w:hAnsi="Verdana"/>
          <w:bCs/>
          <w:szCs w:val="24"/>
          <w:lang w:eastAsia="fr-FR"/>
        </w:rPr>
        <w:t>une greffe de testicule</w:t>
      </w:r>
      <w:r w:rsidR="004A7B94" w:rsidRPr="008A3734">
        <w:rPr>
          <w:rFonts w:ascii="Verdana" w:eastAsia="Times New Roman" w:hAnsi="Verdana"/>
          <w:szCs w:val="24"/>
          <w:lang w:eastAsia="fr-FR"/>
        </w:rPr>
        <w:t xml:space="preserve"> ou </w:t>
      </w:r>
      <w:r w:rsidR="004A7B94" w:rsidRPr="008A3734">
        <w:rPr>
          <w:rFonts w:ascii="Verdana" w:eastAsia="Times New Roman" w:hAnsi="Verdana"/>
          <w:bCs/>
          <w:szCs w:val="24"/>
          <w:lang w:eastAsia="fr-FR"/>
        </w:rPr>
        <w:t>injections d’extraits</w:t>
      </w:r>
      <w:r w:rsidR="004A7B94" w:rsidRPr="008A3734">
        <w:rPr>
          <w:rFonts w:ascii="Verdana" w:eastAsia="Times New Roman" w:hAnsi="Verdana"/>
          <w:szCs w:val="24"/>
          <w:lang w:eastAsia="fr-FR"/>
        </w:rPr>
        <w:t xml:space="preserve">  </w:t>
      </w:r>
      <w:r w:rsidR="004A7B94" w:rsidRPr="008A3734">
        <w:rPr>
          <w:rFonts w:ascii="Verdana" w:eastAsia="Times New Roman" w:hAnsi="Verdana"/>
          <w:bCs/>
          <w:szCs w:val="24"/>
          <w:lang w:eastAsia="fr-FR"/>
        </w:rPr>
        <w:t>testiculaires</w:t>
      </w:r>
      <w:r w:rsidR="004A7B94" w:rsidRPr="008A3734">
        <w:rPr>
          <w:rFonts w:ascii="Verdana" w:eastAsia="Times New Roman" w:hAnsi="Verdana"/>
          <w:szCs w:val="24"/>
          <w:lang w:eastAsia="fr-FR"/>
        </w:rPr>
        <w:t>.</w:t>
      </w:r>
    </w:p>
    <w:p w:rsidR="004A7B94" w:rsidRPr="008A3734" w:rsidRDefault="004A7B94" w:rsidP="004A7B94">
      <w:pPr>
        <w:spacing w:after="0"/>
        <w:ind w:left="708"/>
        <w:jc w:val="both"/>
        <w:rPr>
          <w:rFonts w:ascii="Verdana" w:eastAsia="Times New Roman" w:hAnsi="Verdana"/>
          <w:szCs w:val="24"/>
          <w:lang w:eastAsia="fr-FR"/>
        </w:rPr>
      </w:pPr>
      <w:r w:rsidRPr="008A3734">
        <w:rPr>
          <w:rFonts w:ascii="Verdana" w:eastAsia="Times New Roman" w:hAnsi="Verdana"/>
          <w:bCs/>
          <w:szCs w:val="24"/>
          <w:lang w:eastAsia="fr-FR"/>
        </w:rPr>
        <w:t>Le testicule est indispensable au maintien des caractères sexuels de l’adulte.</w:t>
      </w:r>
    </w:p>
    <w:p w:rsidR="006F4568" w:rsidRPr="008A3734" w:rsidRDefault="004A7B94" w:rsidP="00EA3735">
      <w:pPr>
        <w:pStyle w:val="Paragraphedeliste"/>
        <w:numPr>
          <w:ilvl w:val="0"/>
          <w:numId w:val="15"/>
        </w:numPr>
        <w:spacing w:after="0"/>
        <w:ind w:left="1560"/>
        <w:jc w:val="both"/>
        <w:rPr>
          <w:rFonts w:ascii="Verdana" w:eastAsia="Times New Roman" w:hAnsi="Verdana"/>
          <w:i/>
          <w:color w:val="FF0000"/>
          <w:szCs w:val="24"/>
          <w:lang w:eastAsia="fr-FR"/>
        </w:rPr>
      </w:pPr>
      <w:r w:rsidRPr="008A3734">
        <w:rPr>
          <w:rFonts w:ascii="Verdana" w:eastAsia="Times New Roman" w:hAnsi="Verdana"/>
          <w:bCs/>
          <w:i/>
          <w:color w:val="FF0000"/>
          <w:szCs w:val="24"/>
          <w:u w:val="single"/>
          <w:lang w:eastAsia="fr-FR"/>
        </w:rPr>
        <w:t>TESTOSTERONE</w:t>
      </w:r>
    </w:p>
    <w:p w:rsidR="004A7B94" w:rsidRPr="008A3734" w:rsidRDefault="006F4568" w:rsidP="006F4568">
      <w:pPr>
        <w:spacing w:after="0"/>
        <w:jc w:val="both"/>
        <w:rPr>
          <w:rFonts w:ascii="Verdana" w:eastAsia="Times New Roman" w:hAnsi="Verdana"/>
          <w:szCs w:val="24"/>
          <w:lang w:eastAsia="fr-FR"/>
        </w:rPr>
      </w:pPr>
      <w:r w:rsidRPr="008A3734">
        <w:rPr>
          <w:rFonts w:ascii="Verdana" w:eastAsia="Times New Roman" w:hAnsi="Verdana"/>
          <w:bCs/>
          <w:szCs w:val="24"/>
          <w:lang w:eastAsia="fr-FR"/>
        </w:rPr>
        <w:t>C’est l’h</w:t>
      </w:r>
      <w:r w:rsidR="004A7B94" w:rsidRPr="008A3734">
        <w:rPr>
          <w:rFonts w:ascii="Verdana" w:eastAsia="Times New Roman" w:hAnsi="Verdana"/>
          <w:bCs/>
          <w:szCs w:val="24"/>
          <w:lang w:eastAsia="fr-FR"/>
        </w:rPr>
        <w:t>ormone mâle</w:t>
      </w:r>
      <w:r w:rsidR="004A7B94" w:rsidRPr="008A3734">
        <w:rPr>
          <w:rFonts w:ascii="Verdana" w:eastAsia="Times New Roman" w:hAnsi="Verdana"/>
          <w:szCs w:val="24"/>
          <w:lang w:eastAsia="fr-FR"/>
        </w:rPr>
        <w:t xml:space="preserve"> la plus importante.</w:t>
      </w:r>
    </w:p>
    <w:p w:rsidR="004A7B94" w:rsidRPr="008A3734" w:rsidRDefault="00DF7611" w:rsidP="00EA3735">
      <w:pPr>
        <w:pStyle w:val="Paragraphedeliste"/>
        <w:numPr>
          <w:ilvl w:val="0"/>
          <w:numId w:val="21"/>
        </w:numPr>
        <w:tabs>
          <w:tab w:val="left" w:pos="708"/>
          <w:tab w:val="center" w:pos="4536"/>
          <w:tab w:val="right" w:pos="9072"/>
        </w:tabs>
        <w:spacing w:after="0"/>
        <w:jc w:val="both"/>
        <w:rPr>
          <w:rFonts w:ascii="Verdana" w:eastAsia="Times New Roman" w:hAnsi="Verdana"/>
          <w:szCs w:val="24"/>
          <w:u w:val="single"/>
          <w:lang w:eastAsia="fr-FR"/>
        </w:rPr>
      </w:pPr>
      <w:r w:rsidRPr="008A3734">
        <w:rPr>
          <w:rFonts w:ascii="Verdana" w:eastAsia="Times New Roman" w:hAnsi="Verdana"/>
          <w:bCs/>
          <w:iCs/>
          <w:szCs w:val="24"/>
          <w:u w:val="single"/>
          <w:lang w:eastAsia="fr-FR"/>
        </w:rPr>
        <w:t>Mode</w:t>
      </w:r>
      <w:r w:rsidR="004A7B94" w:rsidRPr="008A3734">
        <w:rPr>
          <w:rFonts w:ascii="Verdana" w:eastAsia="Times New Roman" w:hAnsi="Verdana"/>
          <w:bCs/>
          <w:iCs/>
          <w:szCs w:val="24"/>
          <w:u w:val="single"/>
          <w:lang w:eastAsia="fr-FR"/>
        </w:rPr>
        <w:t xml:space="preserve"> et </w:t>
      </w:r>
      <w:r w:rsidR="004A7B94" w:rsidRPr="008A3734">
        <w:rPr>
          <w:rFonts w:ascii="Verdana" w:eastAsia="Times New Roman" w:hAnsi="Verdana"/>
          <w:bCs/>
          <w:szCs w:val="24"/>
          <w:u w:val="single"/>
          <w:lang w:eastAsia="fr-FR"/>
        </w:rPr>
        <w:t>variations</w:t>
      </w:r>
      <w:r w:rsidR="004A7B94" w:rsidRPr="008A3734">
        <w:rPr>
          <w:rFonts w:ascii="Verdana" w:eastAsia="Times New Roman" w:hAnsi="Verdana"/>
          <w:bCs/>
          <w:iCs/>
          <w:szCs w:val="24"/>
          <w:u w:val="single"/>
          <w:lang w:eastAsia="fr-FR"/>
        </w:rPr>
        <w:t xml:space="preserve"> de sécrétion de la testostérone.</w:t>
      </w:r>
    </w:p>
    <w:p w:rsidR="004A7B94" w:rsidRPr="008A3734" w:rsidRDefault="004A7B94" w:rsidP="00DB4235">
      <w:pPr>
        <w:numPr>
          <w:ilvl w:val="1"/>
          <w:numId w:val="1"/>
        </w:numPr>
        <w:spacing w:after="0"/>
        <w:jc w:val="both"/>
        <w:rPr>
          <w:rFonts w:ascii="Verdana" w:eastAsia="Times New Roman" w:hAnsi="Verdana"/>
          <w:szCs w:val="24"/>
          <w:lang w:eastAsia="fr-FR"/>
        </w:rPr>
      </w:pPr>
      <w:r w:rsidRPr="008A3734">
        <w:rPr>
          <w:rFonts w:ascii="Verdana" w:eastAsia="Times New Roman" w:hAnsi="Verdana"/>
          <w:szCs w:val="24"/>
          <w:lang w:eastAsia="fr-FR"/>
        </w:rPr>
        <w:t>production faible chez le sujet impubère</w:t>
      </w:r>
    </w:p>
    <w:p w:rsidR="004A7B94" w:rsidRPr="008A3734" w:rsidRDefault="004A7B94" w:rsidP="00DB4235">
      <w:pPr>
        <w:numPr>
          <w:ilvl w:val="1"/>
          <w:numId w:val="1"/>
        </w:numPr>
        <w:spacing w:after="0"/>
        <w:jc w:val="both"/>
        <w:rPr>
          <w:rFonts w:ascii="Verdana" w:eastAsia="Times New Roman" w:hAnsi="Verdana"/>
          <w:szCs w:val="24"/>
          <w:lang w:eastAsia="fr-FR"/>
        </w:rPr>
      </w:pPr>
      <w:r w:rsidRPr="008A3734">
        <w:rPr>
          <w:rFonts w:ascii="Verdana" w:eastAsia="Times New Roman" w:hAnsi="Verdana"/>
          <w:szCs w:val="24"/>
          <w:lang w:eastAsia="fr-FR"/>
        </w:rPr>
        <w:t>augmente à la puberté où sous son action l’appareil génital achève son développement et devient fonctionnel.</w:t>
      </w:r>
    </w:p>
    <w:p w:rsidR="004A7B94" w:rsidRPr="008A3734" w:rsidRDefault="004A7B94" w:rsidP="00DB4235">
      <w:pPr>
        <w:numPr>
          <w:ilvl w:val="1"/>
          <w:numId w:val="1"/>
        </w:numPr>
        <w:spacing w:after="0"/>
        <w:jc w:val="both"/>
        <w:rPr>
          <w:rFonts w:ascii="Verdana" w:eastAsia="Times New Roman" w:hAnsi="Verdana"/>
          <w:szCs w:val="24"/>
          <w:lang w:eastAsia="fr-FR"/>
        </w:rPr>
      </w:pPr>
      <w:r w:rsidRPr="008A3734">
        <w:rPr>
          <w:rFonts w:ascii="Verdana" w:eastAsia="Times New Roman" w:hAnsi="Verdana"/>
          <w:szCs w:val="24"/>
          <w:lang w:eastAsia="fr-FR"/>
        </w:rPr>
        <w:t>Production stable chez l’adulte avec légère diminution en fin de vie.</w:t>
      </w:r>
    </w:p>
    <w:p w:rsidR="004A7B94" w:rsidRPr="008A3734" w:rsidRDefault="004A7B94" w:rsidP="00DB4235">
      <w:pPr>
        <w:numPr>
          <w:ilvl w:val="1"/>
          <w:numId w:val="1"/>
        </w:num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Chez de nombreux mammifères, la production hormonale n’est importante que pendant la reproduction = période où l’animal est sexuellement </w:t>
      </w:r>
      <w:r w:rsidR="00ED59CD" w:rsidRPr="008A3734">
        <w:rPr>
          <w:rFonts w:ascii="Verdana" w:eastAsia="Times New Roman" w:hAnsi="Verdana"/>
          <w:szCs w:val="24"/>
          <w:lang w:eastAsia="fr-FR"/>
        </w:rPr>
        <w:t>actif.</w:t>
      </w:r>
    </w:p>
    <w:p w:rsidR="004A7B94" w:rsidRPr="008A3734" w:rsidRDefault="004A7B94" w:rsidP="00DB4235">
      <w:pPr>
        <w:numPr>
          <w:ilvl w:val="1"/>
          <w:numId w:val="1"/>
        </w:num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Sécrétion est discontinue. Des </w:t>
      </w:r>
      <w:r w:rsidRPr="008A3734">
        <w:rPr>
          <w:rFonts w:ascii="Verdana" w:eastAsia="Times New Roman" w:hAnsi="Verdana"/>
          <w:b/>
          <w:bCs/>
          <w:szCs w:val="24"/>
          <w:lang w:eastAsia="fr-FR"/>
        </w:rPr>
        <w:t>périodes brèves de sécrétions intenses</w:t>
      </w:r>
      <w:r w:rsidRPr="008A3734">
        <w:rPr>
          <w:rFonts w:ascii="Verdana" w:eastAsia="Times New Roman" w:hAnsi="Verdana"/>
          <w:szCs w:val="24"/>
          <w:lang w:eastAsia="fr-FR"/>
        </w:rPr>
        <w:t xml:space="preserve"> sont séparées par des </w:t>
      </w:r>
      <w:r w:rsidRPr="008A3734">
        <w:rPr>
          <w:rFonts w:ascii="Verdana" w:eastAsia="Times New Roman" w:hAnsi="Verdana"/>
          <w:b/>
          <w:bCs/>
          <w:szCs w:val="24"/>
          <w:lang w:eastAsia="fr-FR"/>
        </w:rPr>
        <w:t>intervalles de plusieurs heures de sécrétion interrompue.</w:t>
      </w:r>
    </w:p>
    <w:p w:rsidR="004A7B94" w:rsidRPr="008A3734" w:rsidRDefault="004A7B94" w:rsidP="00DB4235">
      <w:pPr>
        <w:numPr>
          <w:ilvl w:val="1"/>
          <w:numId w:val="1"/>
        </w:num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La concentration sanguine fluctue de manière périodique au moment des </w:t>
      </w:r>
      <w:r w:rsidRPr="008A3734">
        <w:rPr>
          <w:rFonts w:ascii="Verdana" w:eastAsia="Times New Roman" w:hAnsi="Verdana"/>
          <w:b/>
          <w:bCs/>
          <w:szCs w:val="24"/>
          <w:lang w:eastAsia="fr-FR"/>
        </w:rPr>
        <w:t>pulses</w:t>
      </w:r>
      <w:r w:rsidRPr="008A3734">
        <w:rPr>
          <w:rFonts w:ascii="Verdana" w:eastAsia="Times New Roman" w:hAnsi="Verdana"/>
          <w:szCs w:val="24"/>
          <w:lang w:eastAsia="fr-FR"/>
        </w:rPr>
        <w:t xml:space="preserve"> et </w:t>
      </w:r>
      <w:r w:rsidRPr="008A3734">
        <w:rPr>
          <w:rFonts w:ascii="Verdana" w:eastAsia="Times New Roman" w:hAnsi="Verdana"/>
          <w:szCs w:val="24"/>
          <w:u w:val="single"/>
          <w:lang w:eastAsia="fr-FR"/>
        </w:rPr>
        <w:t>décroît ensuite</w:t>
      </w:r>
      <w:r w:rsidRPr="008A3734">
        <w:rPr>
          <w:rFonts w:ascii="Verdana" w:eastAsia="Times New Roman" w:hAnsi="Verdana"/>
          <w:szCs w:val="24"/>
          <w:lang w:eastAsia="fr-FR"/>
        </w:rPr>
        <w:t xml:space="preserve"> au fur et à mesure de la disparition de l’hormone.</w:t>
      </w:r>
    </w:p>
    <w:p w:rsidR="004A7B94" w:rsidRPr="008A3734" w:rsidRDefault="004A7B94" w:rsidP="00DF7611">
      <w:pPr>
        <w:spacing w:after="0"/>
        <w:jc w:val="both"/>
        <w:rPr>
          <w:rFonts w:ascii="Verdana" w:eastAsia="Times New Roman" w:hAnsi="Verdana"/>
          <w:szCs w:val="24"/>
          <w:lang w:eastAsia="fr-FR"/>
        </w:rPr>
      </w:pPr>
    </w:p>
    <w:p w:rsidR="006F4568" w:rsidRPr="008A3734" w:rsidRDefault="006F4568" w:rsidP="00EA3735">
      <w:pPr>
        <w:pStyle w:val="Paragraphedeliste"/>
        <w:numPr>
          <w:ilvl w:val="0"/>
          <w:numId w:val="22"/>
        </w:numPr>
        <w:spacing w:after="0"/>
        <w:ind w:left="851" w:hanging="425"/>
        <w:jc w:val="both"/>
        <w:rPr>
          <w:rFonts w:ascii="Verdana" w:eastAsia="Times New Roman" w:hAnsi="Verdana"/>
          <w:bCs/>
          <w:szCs w:val="24"/>
          <w:lang w:eastAsia="fr-FR"/>
        </w:rPr>
      </w:pPr>
      <w:r w:rsidRPr="008A3734">
        <w:rPr>
          <w:rFonts w:ascii="Verdana" w:eastAsia="Times New Roman" w:hAnsi="Verdana"/>
          <w:bCs/>
          <w:szCs w:val="24"/>
          <w:lang w:eastAsia="fr-FR"/>
        </w:rPr>
        <w:t xml:space="preserve">Taux sanguin plasmatique de testostérone </w:t>
      </w:r>
    </w:p>
    <w:p w:rsidR="004A7B94" w:rsidRPr="008A3734" w:rsidRDefault="006F4568" w:rsidP="006F4568">
      <w:pPr>
        <w:spacing w:after="0"/>
        <w:jc w:val="both"/>
        <w:rPr>
          <w:rFonts w:ascii="Verdana" w:eastAsia="Times New Roman" w:hAnsi="Verdana"/>
          <w:bCs/>
          <w:szCs w:val="24"/>
          <w:lang w:eastAsia="fr-FR"/>
        </w:rPr>
      </w:pPr>
      <w:r w:rsidRPr="008A3734">
        <w:rPr>
          <w:rFonts w:ascii="Verdana" w:eastAsia="Times New Roman" w:hAnsi="Verdana"/>
          <w:bCs/>
          <w:szCs w:val="24"/>
          <w:lang w:eastAsia="fr-FR"/>
        </w:rPr>
        <w:t>Fluctue</w:t>
      </w:r>
      <w:r w:rsidR="004A7B94" w:rsidRPr="008A3734">
        <w:rPr>
          <w:rFonts w:ascii="Verdana" w:eastAsia="Times New Roman" w:hAnsi="Verdana"/>
          <w:bCs/>
          <w:szCs w:val="24"/>
          <w:lang w:eastAsia="fr-FR"/>
        </w:rPr>
        <w:t xml:space="preserve"> autour d’une valeur moyenne constante car le rythme des pulses et leur amplitude est stable.</w:t>
      </w:r>
    </w:p>
    <w:p w:rsidR="004A7B94" w:rsidRPr="008A3734" w:rsidRDefault="004A7B94" w:rsidP="00EA3735">
      <w:pPr>
        <w:pStyle w:val="Paragraphedeliste"/>
        <w:numPr>
          <w:ilvl w:val="0"/>
          <w:numId w:val="22"/>
        </w:numPr>
        <w:spacing w:after="0"/>
        <w:ind w:left="851" w:hanging="425"/>
        <w:jc w:val="both"/>
        <w:rPr>
          <w:rFonts w:ascii="Verdana" w:eastAsia="Times New Roman" w:hAnsi="Verdana"/>
          <w:szCs w:val="24"/>
          <w:lang w:eastAsia="fr-FR"/>
        </w:rPr>
      </w:pPr>
      <w:r w:rsidRPr="008A3734">
        <w:rPr>
          <w:rFonts w:ascii="Verdana" w:eastAsia="Times New Roman" w:hAnsi="Verdana"/>
          <w:bCs/>
          <w:iCs/>
          <w:szCs w:val="24"/>
          <w:lang w:eastAsia="fr-FR"/>
        </w:rPr>
        <w:t xml:space="preserve">mode d’action </w:t>
      </w:r>
      <w:r w:rsidRPr="008A3734">
        <w:rPr>
          <w:rFonts w:ascii="Verdana" w:eastAsia="Times New Roman" w:hAnsi="Verdana"/>
          <w:bCs/>
          <w:szCs w:val="24"/>
          <w:lang w:eastAsia="fr-FR"/>
        </w:rPr>
        <w:t>La testostérone modifie le fonctionnement des cellules cibles.</w:t>
      </w:r>
    </w:p>
    <w:p w:rsidR="004A7B94" w:rsidRPr="008A3734" w:rsidRDefault="00DF7611" w:rsidP="00DF7611">
      <w:pPr>
        <w:spacing w:after="0"/>
        <w:ind w:firstLine="284"/>
        <w:jc w:val="both"/>
        <w:rPr>
          <w:rFonts w:ascii="Verdana" w:eastAsia="Times New Roman" w:hAnsi="Verdana"/>
          <w:szCs w:val="24"/>
          <w:lang w:eastAsia="fr-FR"/>
        </w:rPr>
      </w:pPr>
      <w:r w:rsidRPr="008A3734">
        <w:rPr>
          <w:rFonts w:ascii="Verdana" w:eastAsia="Times New Roman" w:hAnsi="Verdana"/>
          <w:bCs/>
          <w:iCs/>
          <w:szCs w:val="24"/>
          <w:lang w:eastAsia="fr-FR"/>
        </w:rPr>
        <w:t>L</w:t>
      </w:r>
      <w:r w:rsidR="004A7B94" w:rsidRPr="008A3734">
        <w:rPr>
          <w:rFonts w:ascii="Verdana" w:eastAsia="Times New Roman" w:hAnsi="Verdana"/>
          <w:bCs/>
          <w:iCs/>
          <w:szCs w:val="24"/>
          <w:lang w:eastAsia="fr-FR"/>
        </w:rPr>
        <w:t>es cellules cibles</w:t>
      </w:r>
      <w:r w:rsidR="004A7B94" w:rsidRPr="008A3734">
        <w:rPr>
          <w:rFonts w:ascii="Verdana" w:eastAsia="Times New Roman" w:hAnsi="Verdana"/>
          <w:szCs w:val="24"/>
          <w:lang w:eastAsia="fr-FR"/>
        </w:rPr>
        <w:t xml:space="preserve"> sont les </w:t>
      </w:r>
      <w:r w:rsidR="004A7B94" w:rsidRPr="008A3734">
        <w:rPr>
          <w:rFonts w:ascii="Verdana" w:eastAsia="Times New Roman" w:hAnsi="Verdana"/>
          <w:bCs/>
          <w:szCs w:val="24"/>
          <w:lang w:eastAsia="fr-FR"/>
        </w:rPr>
        <w:t>cellules sensible</w:t>
      </w:r>
      <w:r w:rsidRPr="008A3734">
        <w:rPr>
          <w:rFonts w:ascii="Verdana" w:eastAsia="Times New Roman" w:hAnsi="Verdana"/>
          <w:bCs/>
          <w:szCs w:val="24"/>
          <w:lang w:eastAsia="fr-FR"/>
        </w:rPr>
        <w:t xml:space="preserve">s à l’action de la testostérone, </w:t>
      </w:r>
      <w:r w:rsidRPr="008A3734">
        <w:rPr>
          <w:rFonts w:ascii="Verdana" w:eastAsia="Times New Roman" w:hAnsi="Verdana"/>
          <w:szCs w:val="24"/>
          <w:lang w:eastAsia="fr-FR"/>
        </w:rPr>
        <w:t>celles</w:t>
      </w:r>
      <w:r w:rsidR="004A7B94" w:rsidRPr="008A3734">
        <w:rPr>
          <w:rFonts w:ascii="Verdana" w:eastAsia="Times New Roman" w:hAnsi="Verdana"/>
          <w:szCs w:val="24"/>
          <w:lang w:eastAsia="fr-FR"/>
        </w:rPr>
        <w:t xml:space="preserve"> qui sont impliquées dans la constitution des organes génitaux (pénis, vésicules séminales,</w:t>
      </w:r>
      <w:r w:rsidRPr="008A3734">
        <w:rPr>
          <w:rFonts w:ascii="Verdana" w:eastAsia="Times New Roman" w:hAnsi="Verdana"/>
          <w:szCs w:val="24"/>
          <w:lang w:eastAsia="fr-FR"/>
        </w:rPr>
        <w:t xml:space="preserve"> </w:t>
      </w:r>
      <w:r w:rsidR="004A7B94" w:rsidRPr="008A3734">
        <w:rPr>
          <w:rFonts w:ascii="Verdana" w:eastAsia="Times New Roman" w:hAnsi="Verdana"/>
          <w:szCs w:val="24"/>
          <w:lang w:eastAsia="fr-FR"/>
        </w:rPr>
        <w:t>prostate.)</w:t>
      </w:r>
      <w:r w:rsidRPr="008A3734">
        <w:rPr>
          <w:rFonts w:ascii="Verdana" w:eastAsia="Times New Roman" w:hAnsi="Verdana"/>
          <w:szCs w:val="24"/>
          <w:lang w:eastAsia="fr-FR"/>
        </w:rPr>
        <w:t xml:space="preserve">, </w:t>
      </w:r>
      <w:r w:rsidR="004A7B94" w:rsidRPr="008A3734">
        <w:rPr>
          <w:rFonts w:ascii="Verdana" w:eastAsia="Times New Roman" w:hAnsi="Verdana"/>
          <w:szCs w:val="24"/>
          <w:lang w:eastAsia="fr-FR"/>
        </w:rPr>
        <w:t>cellules d’autres organes (follicule pileux, pharynx, muscle)</w:t>
      </w:r>
    </w:p>
    <w:p w:rsidR="004A7B94" w:rsidRPr="008A3734" w:rsidRDefault="004A7B94" w:rsidP="00DF7611">
      <w:pPr>
        <w:spacing w:after="0"/>
        <w:ind w:firstLine="284"/>
        <w:jc w:val="both"/>
        <w:rPr>
          <w:rFonts w:ascii="Verdana" w:eastAsia="Times New Roman" w:hAnsi="Verdana"/>
          <w:bCs/>
          <w:szCs w:val="24"/>
          <w:lang w:eastAsia="fr-FR"/>
        </w:rPr>
      </w:pPr>
      <w:r w:rsidRPr="008A3734">
        <w:rPr>
          <w:rFonts w:ascii="Verdana" w:eastAsia="Times New Roman" w:hAnsi="Verdana"/>
          <w:bCs/>
          <w:szCs w:val="24"/>
          <w:lang w:eastAsia="fr-FR"/>
        </w:rPr>
        <w:t xml:space="preserve">La concentration plasmatique de testostérone résulte d’un équilibre dynamique entre </w:t>
      </w:r>
    </w:p>
    <w:p w:rsidR="004A7B94" w:rsidRPr="008A3734" w:rsidRDefault="004A7B94" w:rsidP="00EA3735">
      <w:pPr>
        <w:pStyle w:val="Paragraphedeliste"/>
        <w:numPr>
          <w:ilvl w:val="0"/>
          <w:numId w:val="23"/>
        </w:numPr>
        <w:spacing w:after="0"/>
        <w:ind w:left="1843"/>
        <w:jc w:val="both"/>
        <w:rPr>
          <w:rFonts w:ascii="Verdana" w:eastAsia="Times New Roman" w:hAnsi="Verdana"/>
          <w:szCs w:val="24"/>
          <w:lang w:eastAsia="fr-FR"/>
        </w:rPr>
      </w:pPr>
      <w:r w:rsidRPr="008A3734">
        <w:rPr>
          <w:rFonts w:ascii="Verdana" w:eastAsia="Times New Roman" w:hAnsi="Verdana"/>
          <w:szCs w:val="24"/>
          <w:lang w:eastAsia="fr-FR"/>
        </w:rPr>
        <w:t xml:space="preserve">la </w:t>
      </w:r>
      <w:r w:rsidRPr="008A3734">
        <w:rPr>
          <w:rFonts w:ascii="Verdana" w:eastAsia="Times New Roman" w:hAnsi="Verdana"/>
          <w:bCs/>
          <w:szCs w:val="24"/>
          <w:lang w:eastAsia="fr-FR"/>
        </w:rPr>
        <w:t>production régulée de l’hormone</w:t>
      </w:r>
      <w:r w:rsidRPr="008A3734">
        <w:rPr>
          <w:rFonts w:ascii="Verdana" w:eastAsia="Times New Roman" w:hAnsi="Verdana"/>
          <w:szCs w:val="24"/>
          <w:lang w:eastAsia="fr-FR"/>
        </w:rPr>
        <w:t xml:space="preserve"> par les </w:t>
      </w:r>
      <w:r w:rsidRPr="008A3734">
        <w:rPr>
          <w:rFonts w:ascii="Verdana" w:eastAsia="Times New Roman" w:hAnsi="Verdana"/>
          <w:bCs/>
          <w:szCs w:val="24"/>
          <w:lang w:eastAsia="fr-FR"/>
        </w:rPr>
        <w:t xml:space="preserve">cellules de </w:t>
      </w:r>
      <w:proofErr w:type="spellStart"/>
      <w:r w:rsidRPr="008A3734">
        <w:rPr>
          <w:rFonts w:ascii="Verdana" w:eastAsia="Times New Roman" w:hAnsi="Verdana"/>
          <w:bCs/>
          <w:szCs w:val="24"/>
          <w:lang w:eastAsia="fr-FR"/>
        </w:rPr>
        <w:t>Leydig</w:t>
      </w:r>
      <w:proofErr w:type="spellEnd"/>
    </w:p>
    <w:p w:rsidR="004A7B94" w:rsidRPr="008A3734" w:rsidRDefault="004A7B94" w:rsidP="00EA3735">
      <w:pPr>
        <w:pStyle w:val="Paragraphedeliste"/>
        <w:numPr>
          <w:ilvl w:val="0"/>
          <w:numId w:val="23"/>
        </w:numPr>
        <w:spacing w:after="0"/>
        <w:ind w:left="1843"/>
        <w:jc w:val="both"/>
        <w:rPr>
          <w:rFonts w:ascii="Verdana" w:eastAsia="Times New Roman" w:hAnsi="Verdana"/>
          <w:szCs w:val="24"/>
          <w:lang w:eastAsia="fr-FR"/>
        </w:rPr>
      </w:pPr>
      <w:r w:rsidRPr="008A3734">
        <w:rPr>
          <w:rFonts w:ascii="Verdana" w:eastAsia="Times New Roman" w:hAnsi="Verdana"/>
          <w:szCs w:val="24"/>
          <w:lang w:eastAsia="fr-FR"/>
        </w:rPr>
        <w:t xml:space="preserve">la </w:t>
      </w:r>
      <w:r w:rsidRPr="008A3734">
        <w:rPr>
          <w:rFonts w:ascii="Verdana" w:eastAsia="Times New Roman" w:hAnsi="Verdana"/>
          <w:bCs/>
          <w:szCs w:val="24"/>
          <w:lang w:eastAsia="fr-FR"/>
        </w:rPr>
        <w:t>consommation au niveau des cellules cibles</w:t>
      </w:r>
    </w:p>
    <w:p w:rsidR="00DF7611" w:rsidRPr="008A3734" w:rsidRDefault="004A7B94" w:rsidP="00EA3735">
      <w:pPr>
        <w:pStyle w:val="Paragraphedeliste"/>
        <w:numPr>
          <w:ilvl w:val="0"/>
          <w:numId w:val="23"/>
        </w:numPr>
        <w:spacing w:after="0"/>
        <w:ind w:left="1843"/>
        <w:jc w:val="both"/>
        <w:rPr>
          <w:rFonts w:ascii="Verdana" w:eastAsia="Times New Roman" w:hAnsi="Verdana"/>
          <w:szCs w:val="24"/>
          <w:lang w:eastAsia="fr-FR"/>
        </w:rPr>
      </w:pPr>
      <w:r w:rsidRPr="008A3734">
        <w:rPr>
          <w:rFonts w:ascii="Verdana" w:eastAsia="Times New Roman" w:hAnsi="Verdana"/>
          <w:szCs w:val="24"/>
          <w:lang w:eastAsia="fr-FR"/>
        </w:rPr>
        <w:t xml:space="preserve">le </w:t>
      </w:r>
      <w:r w:rsidRPr="008A3734">
        <w:rPr>
          <w:rFonts w:ascii="Verdana" w:eastAsia="Times New Roman" w:hAnsi="Verdana"/>
          <w:bCs/>
          <w:szCs w:val="24"/>
          <w:lang w:eastAsia="fr-FR"/>
        </w:rPr>
        <w:t>catabolisme hépatique</w:t>
      </w:r>
      <w:r w:rsidRPr="008A3734">
        <w:rPr>
          <w:rFonts w:ascii="Verdana" w:eastAsia="Times New Roman" w:hAnsi="Verdana"/>
          <w:szCs w:val="24"/>
          <w:lang w:eastAsia="fr-FR"/>
        </w:rPr>
        <w:t xml:space="preserve"> et l’élimination rénale.</w:t>
      </w:r>
    </w:p>
    <w:p w:rsidR="004A7B94" w:rsidRPr="008A3734" w:rsidRDefault="006F4568" w:rsidP="00EA3735">
      <w:pPr>
        <w:pStyle w:val="Paragraphedeliste"/>
        <w:numPr>
          <w:ilvl w:val="0"/>
          <w:numId w:val="21"/>
        </w:numPr>
        <w:spacing w:after="0"/>
        <w:jc w:val="both"/>
        <w:rPr>
          <w:rFonts w:ascii="Verdana" w:eastAsia="Times New Roman" w:hAnsi="Verdana"/>
          <w:i/>
          <w:szCs w:val="24"/>
          <w:u w:val="single"/>
          <w:lang w:eastAsia="fr-FR"/>
        </w:rPr>
      </w:pPr>
      <w:r w:rsidRPr="008A3734">
        <w:rPr>
          <w:rFonts w:ascii="Verdana" w:eastAsia="Times New Roman" w:hAnsi="Verdana"/>
          <w:bCs/>
          <w:i/>
          <w:szCs w:val="24"/>
          <w:u w:val="single"/>
          <w:lang w:eastAsia="fr-FR"/>
        </w:rPr>
        <w:t>Régulation du taux de testostérone.</w:t>
      </w:r>
    </w:p>
    <w:p w:rsidR="004A7B94" w:rsidRPr="008A3734" w:rsidRDefault="004A7B94" w:rsidP="00EA3735">
      <w:pPr>
        <w:pStyle w:val="Paragraphedeliste"/>
        <w:numPr>
          <w:ilvl w:val="0"/>
          <w:numId w:val="24"/>
        </w:numPr>
        <w:spacing w:after="0"/>
        <w:ind w:left="1134"/>
        <w:jc w:val="both"/>
        <w:rPr>
          <w:rFonts w:ascii="Verdana" w:eastAsia="Times New Roman" w:hAnsi="Verdana"/>
          <w:bCs/>
          <w:szCs w:val="24"/>
          <w:lang w:eastAsia="fr-FR"/>
        </w:rPr>
      </w:pPr>
      <w:r w:rsidRPr="008A3734">
        <w:rPr>
          <w:rFonts w:ascii="Verdana" w:eastAsia="Times New Roman" w:hAnsi="Verdana"/>
          <w:bCs/>
          <w:szCs w:val="24"/>
          <w:lang w:eastAsia="fr-FR"/>
        </w:rPr>
        <w:t xml:space="preserve">Contrôle par le complexe </w:t>
      </w:r>
      <w:proofErr w:type="spellStart"/>
      <w:r w:rsidRPr="008A3734">
        <w:rPr>
          <w:rFonts w:ascii="Verdana" w:eastAsia="Times New Roman" w:hAnsi="Verdana"/>
          <w:bCs/>
          <w:szCs w:val="24"/>
          <w:lang w:eastAsia="fr-FR"/>
        </w:rPr>
        <w:t>hypothalamo</w:t>
      </w:r>
      <w:proofErr w:type="spellEnd"/>
      <w:r w:rsidRPr="008A3734">
        <w:rPr>
          <w:rFonts w:ascii="Verdana" w:eastAsia="Times New Roman" w:hAnsi="Verdana"/>
          <w:bCs/>
          <w:szCs w:val="24"/>
          <w:lang w:eastAsia="fr-FR"/>
        </w:rPr>
        <w:t>-hypophysaire.</w:t>
      </w:r>
    </w:p>
    <w:p w:rsidR="004A7B94" w:rsidRPr="008A3734" w:rsidRDefault="004A7B94" w:rsidP="00DF7611">
      <w:pPr>
        <w:spacing w:after="0"/>
        <w:jc w:val="both"/>
        <w:rPr>
          <w:rFonts w:ascii="Verdana" w:eastAsia="Times New Roman" w:hAnsi="Verdana"/>
          <w:bCs/>
          <w:i/>
          <w:szCs w:val="24"/>
          <w:lang w:eastAsia="fr-FR"/>
        </w:rPr>
      </w:pPr>
      <w:r w:rsidRPr="008A3734">
        <w:rPr>
          <w:rFonts w:ascii="Verdana" w:eastAsia="Times New Roman" w:hAnsi="Verdana"/>
          <w:bCs/>
          <w:i/>
          <w:szCs w:val="24"/>
          <w:lang w:eastAsia="fr-FR"/>
        </w:rPr>
        <w:t>Schéma du Comple</w:t>
      </w:r>
      <w:r w:rsidR="00DF7611" w:rsidRPr="008A3734">
        <w:rPr>
          <w:rFonts w:ascii="Verdana" w:eastAsia="Times New Roman" w:hAnsi="Verdana"/>
          <w:bCs/>
          <w:i/>
          <w:szCs w:val="24"/>
          <w:lang w:eastAsia="fr-FR"/>
        </w:rPr>
        <w:t xml:space="preserve">xe </w:t>
      </w:r>
      <w:proofErr w:type="spellStart"/>
      <w:r w:rsidR="00DF7611" w:rsidRPr="008A3734">
        <w:rPr>
          <w:rFonts w:ascii="Verdana" w:eastAsia="Times New Roman" w:hAnsi="Verdana"/>
          <w:bCs/>
          <w:i/>
          <w:szCs w:val="24"/>
          <w:lang w:eastAsia="fr-FR"/>
        </w:rPr>
        <w:t>hypothalamo</w:t>
      </w:r>
      <w:proofErr w:type="spellEnd"/>
      <w:r w:rsidR="00DF7611" w:rsidRPr="008A3734">
        <w:rPr>
          <w:rFonts w:ascii="Verdana" w:eastAsia="Times New Roman" w:hAnsi="Verdana"/>
          <w:bCs/>
          <w:i/>
          <w:szCs w:val="24"/>
          <w:lang w:eastAsia="fr-FR"/>
        </w:rPr>
        <w:t>-hypophysaire CHH</w:t>
      </w:r>
    </w:p>
    <w:p w:rsidR="004A7B94" w:rsidRPr="008A3734" w:rsidRDefault="004A7B94" w:rsidP="004A7B94">
      <w:pPr>
        <w:spacing w:after="0"/>
        <w:ind w:left="1068"/>
        <w:jc w:val="both"/>
        <w:rPr>
          <w:rFonts w:ascii="Verdana" w:eastAsia="Times New Roman" w:hAnsi="Verdana"/>
          <w:b/>
          <w:bCs/>
          <w:szCs w:val="24"/>
          <w:u w:val="single"/>
          <w:lang w:eastAsia="fr-FR"/>
        </w:rPr>
      </w:pPr>
      <w:r w:rsidRPr="008A3734">
        <w:rPr>
          <w:rFonts w:ascii="Verdana" w:hAnsi="Verdana"/>
          <w:noProof/>
          <w:szCs w:val="24"/>
          <w:lang w:eastAsia="fr-FR"/>
        </w:rPr>
        <w:drawing>
          <wp:inline distT="0" distB="0" distL="0" distR="0" wp14:anchorId="29D804BC" wp14:editId="5F3A7231">
            <wp:extent cx="5191125" cy="2419350"/>
            <wp:effectExtent l="0" t="0" r="0" b="0"/>
            <wp:docPr id="6" name="Picture 6" descr="Description : http://127.0.0.1:89/sites_embarques/schemassvt/IMG/complex_hh-545x254.jpg">
              <a:hlinkClick xmlns:a="http://schemas.openxmlformats.org/drawingml/2006/main" r:id="rId17" tooltip="&quot;cliquer sur l'image pour l'affichage en taille réel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Description : http://127.0.0.1:89/sites_embarques/schemassvt/IMG/complex_hh-545x254.jpg">
                      <a:hlinkClick r:id="rId17" tooltip="&quot;cliquer sur l'image pour l'affichage en taille réel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91125" cy="2419350"/>
                    </a:xfrm>
                    <a:prstGeom prst="rect">
                      <a:avLst/>
                    </a:prstGeom>
                    <a:noFill/>
                    <a:ln>
                      <a:noFill/>
                    </a:ln>
                  </pic:spPr>
                </pic:pic>
              </a:graphicData>
            </a:graphic>
          </wp:inline>
        </w:drawing>
      </w:r>
    </w:p>
    <w:p w:rsidR="004A7B94" w:rsidRPr="008A3734" w:rsidRDefault="004A7B94" w:rsidP="004A7B94">
      <w:pPr>
        <w:spacing w:after="0"/>
        <w:jc w:val="both"/>
        <w:rPr>
          <w:rFonts w:ascii="Verdana" w:eastAsia="Times New Roman" w:hAnsi="Verdana"/>
          <w:b/>
          <w:bCs/>
          <w:i/>
          <w:iCs/>
          <w:szCs w:val="24"/>
          <w:lang w:eastAsia="fr-FR"/>
        </w:rPr>
      </w:pPr>
    </w:p>
    <w:p w:rsidR="004A7B94" w:rsidRPr="008A3734" w:rsidRDefault="004A7B94" w:rsidP="00EA3735">
      <w:pPr>
        <w:pStyle w:val="Paragraphedeliste"/>
        <w:numPr>
          <w:ilvl w:val="0"/>
          <w:numId w:val="38"/>
        </w:numPr>
        <w:spacing w:after="0"/>
        <w:jc w:val="both"/>
        <w:rPr>
          <w:rFonts w:ascii="Verdana" w:eastAsia="Times New Roman" w:hAnsi="Verdana"/>
          <w:szCs w:val="24"/>
          <w:lang w:eastAsia="fr-FR"/>
        </w:rPr>
      </w:pPr>
      <w:r w:rsidRPr="008A3734">
        <w:rPr>
          <w:rFonts w:ascii="Verdana" w:eastAsia="Times New Roman" w:hAnsi="Verdana"/>
          <w:bCs/>
          <w:iCs/>
          <w:szCs w:val="24"/>
          <w:u w:val="single"/>
          <w:lang w:eastAsia="fr-FR"/>
        </w:rPr>
        <w:t xml:space="preserve">L’hypophyse </w:t>
      </w:r>
      <w:r w:rsidRPr="008A3734">
        <w:rPr>
          <w:rFonts w:ascii="Verdana" w:eastAsia="Times New Roman" w:hAnsi="Verdana"/>
          <w:bCs/>
          <w:iCs/>
          <w:szCs w:val="24"/>
          <w:lang w:eastAsia="fr-FR"/>
        </w:rPr>
        <w:t>= 1</w:t>
      </w:r>
      <w:r w:rsidRPr="008A3734">
        <w:rPr>
          <w:rFonts w:ascii="Verdana" w:eastAsia="Times New Roman" w:hAnsi="Verdana"/>
          <w:bCs/>
          <w:iCs/>
          <w:szCs w:val="24"/>
          <w:vertAlign w:val="superscript"/>
          <w:lang w:eastAsia="fr-FR"/>
        </w:rPr>
        <w:t>er</w:t>
      </w:r>
      <w:r w:rsidRPr="008A3734">
        <w:rPr>
          <w:rFonts w:ascii="Verdana" w:eastAsia="Times New Roman" w:hAnsi="Verdana"/>
          <w:bCs/>
          <w:iCs/>
          <w:szCs w:val="24"/>
          <w:lang w:eastAsia="fr-FR"/>
        </w:rPr>
        <w:t xml:space="preserve"> point de commande du testicule.</w:t>
      </w:r>
    </w:p>
    <w:p w:rsidR="004A7B94" w:rsidRPr="008A3734" w:rsidRDefault="004A7B94" w:rsidP="00DF7611">
      <w:pPr>
        <w:spacing w:after="0"/>
        <w:jc w:val="both"/>
        <w:rPr>
          <w:rFonts w:ascii="Verdana" w:eastAsia="Times New Roman" w:hAnsi="Verdana"/>
          <w:szCs w:val="24"/>
          <w:lang w:eastAsia="fr-FR"/>
        </w:rPr>
      </w:pPr>
      <w:r w:rsidRPr="008A3734">
        <w:rPr>
          <w:rFonts w:ascii="Verdana" w:eastAsia="Times New Roman" w:hAnsi="Verdana"/>
          <w:bCs/>
          <w:szCs w:val="24"/>
          <w:lang w:eastAsia="fr-FR"/>
        </w:rPr>
        <w:t>L’hypophyse antérieure</w:t>
      </w:r>
      <w:r w:rsidRPr="008A3734">
        <w:rPr>
          <w:rFonts w:ascii="Verdana" w:eastAsia="Times New Roman" w:hAnsi="Verdana"/>
          <w:szCs w:val="24"/>
          <w:lang w:eastAsia="fr-FR"/>
        </w:rPr>
        <w:t xml:space="preserve"> sécrète </w:t>
      </w:r>
      <w:r w:rsidRPr="008A3734">
        <w:rPr>
          <w:rFonts w:ascii="Verdana" w:eastAsia="Times New Roman" w:hAnsi="Verdana"/>
          <w:bCs/>
          <w:szCs w:val="24"/>
          <w:lang w:eastAsia="fr-FR"/>
        </w:rPr>
        <w:t>2 hormones actives</w:t>
      </w:r>
      <w:r w:rsidRPr="008A3734">
        <w:rPr>
          <w:rFonts w:ascii="Verdana" w:eastAsia="Times New Roman" w:hAnsi="Verdana"/>
          <w:szCs w:val="24"/>
          <w:lang w:eastAsia="fr-FR"/>
        </w:rPr>
        <w:t xml:space="preserve"> au niveau du testicule = les </w:t>
      </w:r>
      <w:r w:rsidRPr="008A3734">
        <w:rPr>
          <w:rFonts w:ascii="Verdana" w:eastAsia="Times New Roman" w:hAnsi="Verdana"/>
          <w:bCs/>
          <w:szCs w:val="24"/>
          <w:lang w:eastAsia="fr-FR"/>
        </w:rPr>
        <w:t xml:space="preserve">gonadostimulines. </w:t>
      </w:r>
    </w:p>
    <w:p w:rsidR="004A7B94" w:rsidRPr="008A3734" w:rsidRDefault="004A7B94" w:rsidP="00DB4235">
      <w:pPr>
        <w:numPr>
          <w:ilvl w:val="0"/>
          <w:numId w:val="1"/>
        </w:num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La </w:t>
      </w:r>
      <w:r w:rsidRPr="008A3734">
        <w:rPr>
          <w:rFonts w:ascii="Verdana" w:eastAsia="Times New Roman" w:hAnsi="Verdana"/>
          <w:bCs/>
          <w:szCs w:val="24"/>
          <w:lang w:eastAsia="fr-FR"/>
        </w:rPr>
        <w:t>L.H</w:t>
      </w:r>
      <w:r w:rsidRPr="008A3734">
        <w:rPr>
          <w:rFonts w:ascii="Verdana" w:eastAsia="Times New Roman" w:hAnsi="Verdana"/>
          <w:szCs w:val="24"/>
          <w:lang w:eastAsia="fr-FR"/>
        </w:rPr>
        <w:t xml:space="preserve">. = </w:t>
      </w:r>
      <w:proofErr w:type="spellStart"/>
      <w:r w:rsidRPr="008A3734">
        <w:rPr>
          <w:rFonts w:ascii="Verdana" w:eastAsia="Times New Roman" w:hAnsi="Verdana"/>
          <w:bCs/>
          <w:szCs w:val="24"/>
          <w:lang w:eastAsia="fr-FR"/>
        </w:rPr>
        <w:t>Luteinizing</w:t>
      </w:r>
      <w:proofErr w:type="spellEnd"/>
      <w:r w:rsidRPr="008A3734">
        <w:rPr>
          <w:rFonts w:ascii="Verdana" w:eastAsia="Times New Roman" w:hAnsi="Verdana"/>
          <w:bCs/>
          <w:szCs w:val="24"/>
          <w:lang w:eastAsia="fr-FR"/>
        </w:rPr>
        <w:t xml:space="preserve"> </w:t>
      </w:r>
      <w:proofErr w:type="spellStart"/>
      <w:r w:rsidRPr="008A3734">
        <w:rPr>
          <w:rFonts w:ascii="Verdana" w:eastAsia="Times New Roman" w:hAnsi="Verdana"/>
          <w:bCs/>
          <w:szCs w:val="24"/>
          <w:lang w:eastAsia="fr-FR"/>
        </w:rPr>
        <w:t>Hormon</w:t>
      </w:r>
      <w:proofErr w:type="spellEnd"/>
      <w:r w:rsidRPr="008A3734">
        <w:rPr>
          <w:rFonts w:ascii="Verdana" w:eastAsia="Times New Roman" w:hAnsi="Verdana"/>
          <w:bCs/>
          <w:szCs w:val="24"/>
          <w:lang w:eastAsia="fr-FR"/>
        </w:rPr>
        <w:t>.</w:t>
      </w:r>
    </w:p>
    <w:p w:rsidR="004A7B94" w:rsidRPr="008A3734" w:rsidRDefault="004A7B94" w:rsidP="00DF7611">
      <w:pPr>
        <w:spacing w:after="0"/>
        <w:ind w:left="1800"/>
        <w:jc w:val="both"/>
        <w:rPr>
          <w:rFonts w:ascii="Verdana" w:eastAsia="Times New Roman" w:hAnsi="Verdana"/>
          <w:szCs w:val="24"/>
          <w:lang w:eastAsia="fr-FR"/>
        </w:rPr>
      </w:pPr>
      <w:r w:rsidRPr="008A3734">
        <w:rPr>
          <w:rFonts w:ascii="Verdana" w:eastAsia="Times New Roman" w:hAnsi="Verdana"/>
          <w:szCs w:val="24"/>
          <w:lang w:eastAsia="fr-FR"/>
        </w:rPr>
        <w:t xml:space="preserve">Stimule les cellules de </w:t>
      </w:r>
      <w:proofErr w:type="spellStart"/>
      <w:r w:rsidRPr="008A3734">
        <w:rPr>
          <w:rFonts w:ascii="Verdana" w:eastAsia="Times New Roman" w:hAnsi="Verdana"/>
          <w:szCs w:val="24"/>
          <w:lang w:eastAsia="fr-FR"/>
        </w:rPr>
        <w:t>Leydig</w:t>
      </w:r>
      <w:proofErr w:type="spellEnd"/>
      <w:r w:rsidRPr="008A3734">
        <w:rPr>
          <w:rFonts w:ascii="Verdana" w:eastAsia="Times New Roman" w:hAnsi="Verdana"/>
          <w:szCs w:val="24"/>
          <w:lang w:eastAsia="fr-FR"/>
        </w:rPr>
        <w:t>. La stimulation est indispensable à la production de testostérone.</w:t>
      </w:r>
    </w:p>
    <w:p w:rsidR="004A7B94" w:rsidRPr="008A3734" w:rsidRDefault="004A7B94" w:rsidP="00DF7611">
      <w:pPr>
        <w:spacing w:after="0"/>
        <w:ind w:left="1800"/>
        <w:jc w:val="both"/>
        <w:rPr>
          <w:rFonts w:ascii="Verdana" w:eastAsia="Times New Roman" w:hAnsi="Verdana"/>
          <w:szCs w:val="24"/>
          <w:lang w:eastAsia="fr-FR"/>
        </w:rPr>
      </w:pPr>
      <w:r w:rsidRPr="008A3734">
        <w:rPr>
          <w:rFonts w:ascii="Verdana" w:eastAsia="Times New Roman" w:hAnsi="Verdana"/>
          <w:szCs w:val="24"/>
          <w:lang w:eastAsia="fr-FR"/>
        </w:rPr>
        <w:t xml:space="preserve">Sécrétée de manière pulsatile. </w:t>
      </w:r>
      <w:r w:rsidRPr="008A3734">
        <w:rPr>
          <w:rFonts w:ascii="Verdana" w:eastAsia="Times New Roman" w:hAnsi="Verdana"/>
          <w:bCs/>
          <w:szCs w:val="24"/>
          <w:lang w:eastAsia="fr-FR"/>
        </w:rPr>
        <w:t>Le pulse de LH précède le pulse de</w:t>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testostérone.</w:t>
      </w:r>
    </w:p>
    <w:p w:rsidR="004A7B94" w:rsidRPr="008A3734" w:rsidRDefault="004A7B94" w:rsidP="00DB4235">
      <w:pPr>
        <w:numPr>
          <w:ilvl w:val="0"/>
          <w:numId w:val="1"/>
        </w:numPr>
        <w:spacing w:after="0"/>
        <w:jc w:val="both"/>
        <w:rPr>
          <w:rFonts w:ascii="Verdana" w:eastAsia="Times New Roman" w:hAnsi="Verdana"/>
          <w:szCs w:val="24"/>
          <w:lang w:val="en-US" w:eastAsia="fr-FR"/>
        </w:rPr>
      </w:pPr>
      <w:r w:rsidRPr="008A3734">
        <w:rPr>
          <w:rFonts w:ascii="Verdana" w:eastAsia="Times New Roman" w:hAnsi="Verdana"/>
          <w:szCs w:val="24"/>
          <w:lang w:val="en-GB" w:eastAsia="fr-FR"/>
        </w:rPr>
        <w:t xml:space="preserve">La </w:t>
      </w:r>
      <w:r w:rsidRPr="008A3734">
        <w:rPr>
          <w:rFonts w:ascii="Verdana" w:eastAsia="Times New Roman" w:hAnsi="Verdana"/>
          <w:bCs/>
          <w:szCs w:val="24"/>
          <w:lang w:val="en-GB" w:eastAsia="fr-FR"/>
        </w:rPr>
        <w:t xml:space="preserve">FSH </w:t>
      </w:r>
      <w:r w:rsidRPr="008A3734">
        <w:rPr>
          <w:rFonts w:ascii="Verdana" w:eastAsia="Times New Roman" w:hAnsi="Verdana"/>
          <w:szCs w:val="24"/>
          <w:lang w:val="en-GB" w:eastAsia="fr-FR"/>
        </w:rPr>
        <w:t xml:space="preserve">= </w:t>
      </w:r>
      <w:proofErr w:type="spellStart"/>
      <w:r w:rsidRPr="008A3734">
        <w:rPr>
          <w:rFonts w:ascii="Verdana" w:eastAsia="Times New Roman" w:hAnsi="Verdana"/>
          <w:bCs/>
          <w:szCs w:val="24"/>
          <w:lang w:val="en-GB" w:eastAsia="fr-FR"/>
        </w:rPr>
        <w:t>Follicul</w:t>
      </w:r>
      <w:proofErr w:type="spellEnd"/>
      <w:r w:rsidRPr="008A3734">
        <w:rPr>
          <w:rFonts w:ascii="Verdana" w:eastAsia="Times New Roman" w:hAnsi="Verdana"/>
          <w:bCs/>
          <w:szCs w:val="24"/>
          <w:lang w:val="en-GB" w:eastAsia="fr-FR"/>
        </w:rPr>
        <w:t xml:space="preserve"> Stimulating </w:t>
      </w:r>
      <w:proofErr w:type="spellStart"/>
      <w:r w:rsidRPr="008A3734">
        <w:rPr>
          <w:rFonts w:ascii="Verdana" w:eastAsia="Times New Roman" w:hAnsi="Verdana"/>
          <w:bCs/>
          <w:szCs w:val="24"/>
          <w:lang w:val="en-GB" w:eastAsia="fr-FR"/>
        </w:rPr>
        <w:t>Hormon</w:t>
      </w:r>
      <w:proofErr w:type="spellEnd"/>
      <w:r w:rsidRPr="008A3734">
        <w:rPr>
          <w:rFonts w:ascii="Verdana" w:eastAsia="Times New Roman" w:hAnsi="Verdana"/>
          <w:bCs/>
          <w:szCs w:val="24"/>
          <w:lang w:val="en-GB" w:eastAsia="fr-FR"/>
        </w:rPr>
        <w:t>.</w:t>
      </w:r>
    </w:p>
    <w:p w:rsidR="004A7B94" w:rsidRPr="008A3734" w:rsidRDefault="004A7B94" w:rsidP="00DF7611">
      <w:pPr>
        <w:spacing w:after="0"/>
        <w:ind w:left="1800"/>
        <w:jc w:val="both"/>
        <w:rPr>
          <w:rFonts w:ascii="Verdana" w:eastAsia="Times New Roman" w:hAnsi="Verdana"/>
          <w:szCs w:val="24"/>
          <w:lang w:eastAsia="fr-FR"/>
        </w:rPr>
      </w:pPr>
      <w:r w:rsidRPr="008A3734">
        <w:rPr>
          <w:rFonts w:ascii="Verdana" w:eastAsia="Times New Roman" w:hAnsi="Verdana"/>
          <w:szCs w:val="24"/>
          <w:lang w:eastAsia="fr-FR"/>
        </w:rPr>
        <w:t xml:space="preserve">Elle </w:t>
      </w:r>
      <w:r w:rsidRPr="008A3734">
        <w:rPr>
          <w:rFonts w:ascii="Verdana" w:eastAsia="Times New Roman" w:hAnsi="Verdana"/>
          <w:bCs/>
          <w:szCs w:val="24"/>
          <w:lang w:eastAsia="fr-FR"/>
        </w:rPr>
        <w:t>active indirectement la spermatogenèse</w:t>
      </w:r>
      <w:r w:rsidRPr="008A3734">
        <w:rPr>
          <w:rFonts w:ascii="Verdana" w:eastAsia="Times New Roman" w:hAnsi="Verdana"/>
          <w:szCs w:val="24"/>
          <w:lang w:eastAsia="fr-FR"/>
        </w:rPr>
        <w:t xml:space="preserve">. Elle </w:t>
      </w:r>
      <w:r w:rsidRPr="008A3734">
        <w:rPr>
          <w:rFonts w:ascii="Verdana" w:eastAsia="Times New Roman" w:hAnsi="Verdana"/>
          <w:bCs/>
          <w:szCs w:val="24"/>
          <w:lang w:eastAsia="fr-FR"/>
        </w:rPr>
        <w:t>stimule les cellules de</w:t>
      </w:r>
      <w:r w:rsidRPr="008A3734">
        <w:rPr>
          <w:rFonts w:ascii="Verdana" w:eastAsia="Times New Roman" w:hAnsi="Verdana"/>
          <w:szCs w:val="24"/>
          <w:lang w:eastAsia="fr-FR"/>
        </w:rPr>
        <w:t xml:space="preserve"> </w:t>
      </w:r>
      <w:proofErr w:type="spellStart"/>
      <w:r w:rsidRPr="008A3734">
        <w:rPr>
          <w:rFonts w:ascii="Verdana" w:eastAsia="Times New Roman" w:hAnsi="Verdana"/>
          <w:bCs/>
          <w:szCs w:val="24"/>
          <w:lang w:eastAsia="fr-FR"/>
        </w:rPr>
        <w:t>Sertoli</w:t>
      </w:r>
      <w:proofErr w:type="spellEnd"/>
      <w:r w:rsidRPr="008A3734">
        <w:rPr>
          <w:rFonts w:ascii="Verdana" w:eastAsia="Times New Roman" w:hAnsi="Verdana"/>
          <w:bCs/>
          <w:szCs w:val="24"/>
          <w:lang w:eastAsia="fr-FR"/>
        </w:rPr>
        <w:t xml:space="preserve"> </w:t>
      </w:r>
      <w:r w:rsidRPr="008A3734">
        <w:rPr>
          <w:rFonts w:ascii="Verdana" w:eastAsia="Times New Roman" w:hAnsi="Verdana"/>
          <w:szCs w:val="24"/>
          <w:lang w:eastAsia="fr-FR"/>
        </w:rPr>
        <w:t xml:space="preserve">qui produisent des </w:t>
      </w:r>
      <w:r w:rsidRPr="008A3734">
        <w:rPr>
          <w:rFonts w:ascii="Verdana" w:eastAsia="Times New Roman" w:hAnsi="Verdana"/>
          <w:bCs/>
          <w:szCs w:val="24"/>
          <w:lang w:eastAsia="fr-FR"/>
        </w:rPr>
        <w:t xml:space="preserve">hormones </w:t>
      </w:r>
      <w:r w:rsidRPr="008A3734">
        <w:rPr>
          <w:rFonts w:ascii="Verdana" w:eastAsia="Times New Roman" w:hAnsi="Verdana"/>
          <w:szCs w:val="24"/>
          <w:lang w:eastAsia="fr-FR"/>
        </w:rPr>
        <w:t>capables de fixer la testostérone pour la transporter jusqu’aux cellules de la lignée germinale.</w:t>
      </w:r>
    </w:p>
    <w:p w:rsidR="004A7B94" w:rsidRPr="008A3734" w:rsidRDefault="004A7B94" w:rsidP="00DF7611">
      <w:pPr>
        <w:spacing w:after="0"/>
        <w:ind w:left="1800"/>
        <w:jc w:val="both"/>
        <w:rPr>
          <w:rFonts w:ascii="Verdana" w:eastAsia="Times New Roman" w:hAnsi="Verdana"/>
          <w:szCs w:val="24"/>
          <w:lang w:eastAsia="fr-FR"/>
        </w:rPr>
      </w:pPr>
      <w:r w:rsidRPr="008A3734">
        <w:rPr>
          <w:rFonts w:ascii="Verdana" w:eastAsia="Times New Roman" w:hAnsi="Verdana"/>
          <w:szCs w:val="24"/>
          <w:lang w:eastAsia="fr-FR"/>
        </w:rPr>
        <w:t xml:space="preserve">Sa </w:t>
      </w:r>
      <w:r w:rsidRPr="008A3734">
        <w:rPr>
          <w:rFonts w:ascii="Verdana" w:eastAsia="Times New Roman" w:hAnsi="Verdana"/>
          <w:bCs/>
          <w:szCs w:val="24"/>
          <w:lang w:eastAsia="fr-FR"/>
        </w:rPr>
        <w:t>sécrétion est pulsatile</w:t>
      </w:r>
      <w:r w:rsidRPr="008A3734">
        <w:rPr>
          <w:rFonts w:ascii="Verdana" w:eastAsia="Times New Roman" w:hAnsi="Verdana"/>
          <w:szCs w:val="24"/>
          <w:lang w:eastAsia="fr-FR"/>
        </w:rPr>
        <w:t xml:space="preserve"> et </w:t>
      </w:r>
      <w:r w:rsidRPr="008A3734">
        <w:rPr>
          <w:rFonts w:ascii="Verdana" w:eastAsia="Times New Roman" w:hAnsi="Verdana"/>
          <w:bCs/>
          <w:szCs w:val="24"/>
          <w:lang w:eastAsia="fr-FR"/>
        </w:rPr>
        <w:t>synchronisée avec celle de LH</w:t>
      </w:r>
      <w:r w:rsidRPr="008A3734">
        <w:rPr>
          <w:rFonts w:ascii="Verdana" w:eastAsia="Times New Roman" w:hAnsi="Verdana"/>
          <w:szCs w:val="24"/>
          <w:lang w:eastAsia="fr-FR"/>
        </w:rPr>
        <w:t>.</w:t>
      </w:r>
    </w:p>
    <w:p w:rsidR="004A7B94" w:rsidRPr="008A3734" w:rsidRDefault="004A7B94" w:rsidP="004A7B94">
      <w:pPr>
        <w:spacing w:after="0"/>
        <w:jc w:val="both"/>
        <w:rPr>
          <w:rFonts w:ascii="Verdana" w:eastAsia="Times New Roman" w:hAnsi="Verdana"/>
          <w:bCs/>
          <w:szCs w:val="24"/>
          <w:lang w:eastAsia="fr-FR"/>
        </w:rPr>
      </w:pPr>
      <w:r w:rsidRPr="008A3734">
        <w:rPr>
          <w:rFonts w:ascii="Verdana" w:eastAsia="Times New Roman" w:hAnsi="Verdana"/>
          <w:bCs/>
          <w:szCs w:val="24"/>
          <w:lang w:eastAsia="fr-FR"/>
        </w:rPr>
        <w:t>LH et FSH sont 2 hormones antéhypophysaires à action synergique et sont nécessaires au déroulement normal de la spermatogenèse. Leur production est continue.</w:t>
      </w:r>
    </w:p>
    <w:p w:rsidR="00DF7611" w:rsidRPr="008A3734" w:rsidRDefault="004A7B94" w:rsidP="004A7B94">
      <w:pPr>
        <w:spacing w:after="0"/>
        <w:jc w:val="both"/>
        <w:rPr>
          <w:rFonts w:ascii="Verdana" w:eastAsia="Times New Roman" w:hAnsi="Verdana"/>
          <w:szCs w:val="24"/>
          <w:lang w:eastAsia="fr-FR"/>
        </w:rPr>
      </w:pPr>
      <w:r w:rsidRPr="008A3734">
        <w:rPr>
          <w:rFonts w:ascii="Verdana" w:eastAsia="Times New Roman" w:hAnsi="Verdana"/>
          <w:szCs w:val="24"/>
          <w:lang w:eastAsia="fr-FR"/>
        </w:rPr>
        <w:t>La sécrétion de testostérone étant dépendante de la LH, un contrôle de la sécrétion de LH est donc nécessaire.</w:t>
      </w:r>
    </w:p>
    <w:p w:rsidR="004A7B94" w:rsidRPr="008A3734" w:rsidRDefault="00DF7611" w:rsidP="00EA3735">
      <w:pPr>
        <w:pStyle w:val="Paragraphedeliste"/>
        <w:numPr>
          <w:ilvl w:val="0"/>
          <w:numId w:val="38"/>
        </w:numPr>
        <w:spacing w:after="0"/>
        <w:jc w:val="both"/>
        <w:rPr>
          <w:rFonts w:ascii="Verdana" w:eastAsia="Times New Roman" w:hAnsi="Verdana"/>
          <w:szCs w:val="24"/>
          <w:u w:val="single"/>
          <w:lang w:eastAsia="fr-FR"/>
        </w:rPr>
      </w:pPr>
      <w:r w:rsidRPr="008A3734">
        <w:rPr>
          <w:rFonts w:ascii="Verdana" w:eastAsia="Times New Roman" w:hAnsi="Verdana"/>
          <w:bCs/>
          <w:iCs/>
          <w:szCs w:val="24"/>
          <w:u w:val="single"/>
          <w:lang w:eastAsia="fr-FR"/>
        </w:rPr>
        <w:t>Contrôle hypothalamique</w:t>
      </w:r>
      <w:r w:rsidR="004A7B94" w:rsidRPr="008A3734">
        <w:rPr>
          <w:rFonts w:ascii="Verdana" w:eastAsia="Times New Roman" w:hAnsi="Verdana"/>
          <w:bCs/>
          <w:iCs/>
          <w:szCs w:val="24"/>
          <w:u w:val="single"/>
          <w:lang w:eastAsia="fr-FR"/>
        </w:rPr>
        <w:t xml:space="preserve"> </w:t>
      </w:r>
    </w:p>
    <w:p w:rsidR="004A7B94" w:rsidRPr="008A3734" w:rsidRDefault="004A7B94" w:rsidP="00EA3735">
      <w:pPr>
        <w:pStyle w:val="Paragraphedeliste"/>
        <w:numPr>
          <w:ilvl w:val="0"/>
          <w:numId w:val="26"/>
        </w:numPr>
        <w:spacing w:after="0"/>
        <w:ind w:left="1560" w:hanging="284"/>
        <w:jc w:val="both"/>
        <w:rPr>
          <w:rFonts w:ascii="Verdana" w:eastAsia="Times New Roman" w:hAnsi="Verdana"/>
          <w:b/>
          <w:szCs w:val="24"/>
          <w:lang w:eastAsia="fr-FR"/>
        </w:rPr>
      </w:pPr>
      <w:r w:rsidRPr="008A3734">
        <w:rPr>
          <w:rFonts w:ascii="Verdana" w:eastAsia="Times New Roman" w:hAnsi="Verdana"/>
          <w:b/>
          <w:bCs/>
          <w:iCs/>
          <w:szCs w:val="24"/>
          <w:lang w:eastAsia="fr-FR"/>
        </w:rPr>
        <w:t xml:space="preserve">une </w:t>
      </w:r>
      <w:proofErr w:type="spellStart"/>
      <w:r w:rsidRPr="008A3734">
        <w:rPr>
          <w:rFonts w:ascii="Verdana" w:eastAsia="Times New Roman" w:hAnsi="Verdana"/>
          <w:b/>
          <w:bCs/>
          <w:iCs/>
          <w:szCs w:val="24"/>
          <w:lang w:eastAsia="fr-FR"/>
        </w:rPr>
        <w:t>neurohormone</w:t>
      </w:r>
      <w:proofErr w:type="spellEnd"/>
      <w:r w:rsidRPr="008A3734">
        <w:rPr>
          <w:rFonts w:ascii="Verdana" w:eastAsia="Times New Roman" w:hAnsi="Verdana"/>
          <w:b/>
          <w:bCs/>
          <w:iCs/>
          <w:szCs w:val="24"/>
          <w:lang w:eastAsia="fr-FR"/>
        </w:rPr>
        <w:t xml:space="preserve"> stimulante.</w:t>
      </w:r>
    </w:p>
    <w:p w:rsidR="004A7B94" w:rsidRPr="008A3734" w:rsidRDefault="004A7B94" w:rsidP="004A7B94">
      <w:pPr>
        <w:spacing w:after="0"/>
        <w:jc w:val="both"/>
        <w:rPr>
          <w:rFonts w:ascii="Verdana" w:eastAsia="Times New Roman" w:hAnsi="Verdana"/>
          <w:szCs w:val="24"/>
          <w:lang w:eastAsia="fr-FR"/>
        </w:rPr>
      </w:pPr>
      <w:r w:rsidRPr="008A3734">
        <w:rPr>
          <w:rFonts w:ascii="Verdana" w:eastAsia="Times New Roman" w:hAnsi="Verdana"/>
          <w:szCs w:val="24"/>
          <w:lang w:eastAsia="fr-FR"/>
        </w:rPr>
        <w:t>L’</w:t>
      </w:r>
      <w:r w:rsidRPr="008A3734">
        <w:rPr>
          <w:rFonts w:ascii="Verdana" w:eastAsia="Times New Roman" w:hAnsi="Verdana"/>
          <w:bCs/>
          <w:szCs w:val="24"/>
          <w:lang w:eastAsia="fr-FR"/>
        </w:rPr>
        <w:t>hypophyse</w:t>
      </w:r>
      <w:r w:rsidRPr="008A3734">
        <w:rPr>
          <w:rFonts w:ascii="Verdana" w:eastAsia="Times New Roman" w:hAnsi="Verdana"/>
          <w:szCs w:val="24"/>
          <w:lang w:eastAsia="fr-FR"/>
        </w:rPr>
        <w:t xml:space="preserve"> est une </w:t>
      </w:r>
      <w:r w:rsidRPr="008A3734">
        <w:rPr>
          <w:rFonts w:ascii="Verdana" w:eastAsia="Times New Roman" w:hAnsi="Verdana"/>
          <w:bCs/>
          <w:szCs w:val="24"/>
          <w:lang w:eastAsia="fr-FR"/>
        </w:rPr>
        <w:t>glande située à la base de l’encéphale</w:t>
      </w:r>
      <w:r w:rsidRPr="008A3734">
        <w:rPr>
          <w:rFonts w:ascii="Verdana" w:eastAsia="Times New Roman" w:hAnsi="Verdana"/>
          <w:szCs w:val="24"/>
          <w:lang w:eastAsia="fr-FR"/>
        </w:rPr>
        <w:t xml:space="preserve">. Elle est en </w:t>
      </w:r>
      <w:r w:rsidRPr="008A3734">
        <w:rPr>
          <w:rFonts w:ascii="Verdana" w:eastAsia="Times New Roman" w:hAnsi="Verdana"/>
          <w:bCs/>
          <w:szCs w:val="24"/>
          <w:lang w:eastAsia="fr-FR"/>
        </w:rPr>
        <w:t>relation avec l’hypothalamus: glande à neurones.</w:t>
      </w:r>
    </w:p>
    <w:p w:rsidR="004A7B94" w:rsidRPr="008A3734" w:rsidRDefault="004A7B94" w:rsidP="00EA3735">
      <w:pPr>
        <w:pStyle w:val="Paragraphedeliste"/>
        <w:numPr>
          <w:ilvl w:val="0"/>
          <w:numId w:val="27"/>
        </w:numPr>
        <w:spacing w:after="0"/>
        <w:jc w:val="both"/>
        <w:rPr>
          <w:rFonts w:ascii="Verdana" w:eastAsia="Times New Roman" w:hAnsi="Verdana"/>
          <w:szCs w:val="24"/>
          <w:lang w:eastAsia="fr-FR"/>
        </w:rPr>
      </w:pPr>
      <w:r w:rsidRPr="008A3734">
        <w:rPr>
          <w:rFonts w:ascii="Verdana" w:eastAsia="Times New Roman" w:hAnsi="Verdana"/>
          <w:bCs/>
          <w:szCs w:val="24"/>
          <w:lang w:eastAsia="fr-FR"/>
        </w:rPr>
        <w:t>destruction des neurones hypothalamiques</w:t>
      </w:r>
      <w:r w:rsidRPr="008A3734">
        <w:rPr>
          <w:rFonts w:ascii="Verdana" w:eastAsia="Times New Roman" w:hAnsi="Verdana"/>
          <w:szCs w:val="24"/>
          <w:lang w:eastAsia="fr-FR"/>
        </w:rPr>
        <w:t xml:space="preserve"> </w:t>
      </w:r>
      <w:r w:rsidRPr="008A3734">
        <w:rPr>
          <w:rFonts w:ascii="Verdana" w:hAnsi="Verdana"/>
          <w:szCs w:val="24"/>
          <w:lang w:eastAsia="fr-FR"/>
        </w:rPr>
        <w:sym w:font="Symbol" w:char="F0AE"/>
      </w:r>
      <w:r w:rsidRPr="008A3734">
        <w:rPr>
          <w:rFonts w:ascii="Verdana" w:eastAsia="Times New Roman" w:hAnsi="Verdana"/>
          <w:szCs w:val="24"/>
          <w:lang w:eastAsia="fr-FR"/>
        </w:rPr>
        <w:t xml:space="preserve"> pas de production de gonadostimulines.</w:t>
      </w:r>
    </w:p>
    <w:p w:rsidR="004A7B94" w:rsidRPr="008A3734" w:rsidRDefault="004A7B94" w:rsidP="00EA3735">
      <w:pPr>
        <w:pStyle w:val="Paragraphedeliste"/>
        <w:numPr>
          <w:ilvl w:val="0"/>
          <w:numId w:val="27"/>
        </w:numPr>
        <w:spacing w:after="0"/>
        <w:jc w:val="both"/>
        <w:rPr>
          <w:rFonts w:ascii="Verdana" w:eastAsia="Times New Roman" w:hAnsi="Verdana"/>
          <w:szCs w:val="24"/>
          <w:lang w:eastAsia="fr-FR"/>
        </w:rPr>
      </w:pPr>
      <w:r w:rsidRPr="008A3734">
        <w:rPr>
          <w:rFonts w:ascii="Verdana" w:eastAsia="Times New Roman" w:hAnsi="Verdana"/>
          <w:bCs/>
          <w:szCs w:val="24"/>
          <w:lang w:eastAsia="fr-FR"/>
        </w:rPr>
        <w:t>Stimulation des neurones hypothalamiques</w:t>
      </w:r>
      <w:r w:rsidRPr="008A3734">
        <w:rPr>
          <w:rFonts w:ascii="Verdana" w:eastAsia="Times New Roman" w:hAnsi="Verdana"/>
          <w:szCs w:val="24"/>
          <w:lang w:eastAsia="fr-FR"/>
        </w:rPr>
        <w:t xml:space="preserve"> </w:t>
      </w:r>
      <w:r w:rsidRPr="008A3734">
        <w:rPr>
          <w:rFonts w:ascii="Verdana" w:hAnsi="Verdana"/>
          <w:szCs w:val="24"/>
          <w:lang w:eastAsia="fr-FR"/>
        </w:rPr>
        <w:sym w:font="Symbol" w:char="F0AE"/>
      </w:r>
      <w:r w:rsidRPr="008A3734">
        <w:rPr>
          <w:rFonts w:ascii="Verdana" w:eastAsia="Times New Roman" w:hAnsi="Verdana"/>
          <w:szCs w:val="24"/>
          <w:lang w:eastAsia="fr-FR"/>
        </w:rPr>
        <w:t xml:space="preserve"> active la sécrétion de gonadostimulines.</w:t>
      </w:r>
    </w:p>
    <w:p w:rsidR="004A7B94" w:rsidRPr="008A3734" w:rsidRDefault="00DF7611" w:rsidP="00DF7611">
      <w:pPr>
        <w:spacing w:after="0"/>
        <w:jc w:val="both"/>
        <w:rPr>
          <w:rFonts w:ascii="Verdana" w:eastAsia="Times New Roman" w:hAnsi="Verdana"/>
          <w:szCs w:val="24"/>
          <w:lang w:eastAsia="fr-FR"/>
        </w:rPr>
      </w:pPr>
      <w:r w:rsidRPr="008A3734">
        <w:rPr>
          <w:rFonts w:ascii="Verdana" w:eastAsia="Times New Roman" w:hAnsi="Verdana"/>
          <w:bCs/>
          <w:szCs w:val="24"/>
          <w:lang w:eastAsia="fr-FR"/>
        </w:rPr>
        <w:t>Ces neurones :</w:t>
      </w:r>
    </w:p>
    <w:p w:rsidR="004A7B94" w:rsidRPr="008A3734" w:rsidRDefault="004A7B94" w:rsidP="00EA3735">
      <w:pPr>
        <w:pStyle w:val="Paragraphedeliste"/>
        <w:numPr>
          <w:ilvl w:val="0"/>
          <w:numId w:val="28"/>
        </w:numPr>
        <w:spacing w:after="0"/>
        <w:jc w:val="both"/>
        <w:rPr>
          <w:rFonts w:ascii="Verdana" w:eastAsia="Times New Roman" w:hAnsi="Verdana"/>
          <w:szCs w:val="24"/>
          <w:lang w:eastAsia="fr-FR"/>
        </w:rPr>
      </w:pPr>
      <w:r w:rsidRPr="008A3734">
        <w:rPr>
          <w:rFonts w:ascii="Verdana" w:eastAsia="Times New Roman" w:hAnsi="Verdana"/>
          <w:szCs w:val="24"/>
          <w:lang w:eastAsia="fr-FR"/>
        </w:rPr>
        <w:t>Leur activité va déclencher la sécrétion pulsatile de la GnRH (</w:t>
      </w:r>
      <w:r w:rsidRPr="008A3734">
        <w:rPr>
          <w:rFonts w:ascii="Verdana" w:eastAsia="Times New Roman" w:hAnsi="Verdana"/>
          <w:bCs/>
          <w:szCs w:val="24"/>
          <w:lang w:eastAsia="fr-FR"/>
        </w:rPr>
        <w:t xml:space="preserve">Gonadotrophine </w:t>
      </w:r>
      <w:proofErr w:type="spellStart"/>
      <w:r w:rsidRPr="008A3734">
        <w:rPr>
          <w:rFonts w:ascii="Verdana" w:eastAsia="Times New Roman" w:hAnsi="Verdana"/>
          <w:bCs/>
          <w:szCs w:val="24"/>
          <w:lang w:eastAsia="fr-FR"/>
        </w:rPr>
        <w:t>Releasin</w:t>
      </w:r>
      <w:proofErr w:type="spellEnd"/>
      <w:r w:rsidRPr="008A3734">
        <w:rPr>
          <w:rFonts w:ascii="Verdana" w:eastAsia="Times New Roman" w:hAnsi="Verdana"/>
          <w:bCs/>
          <w:szCs w:val="24"/>
          <w:lang w:eastAsia="fr-FR"/>
        </w:rPr>
        <w:t xml:space="preserve"> </w:t>
      </w:r>
      <w:proofErr w:type="spellStart"/>
      <w:r w:rsidRPr="008A3734">
        <w:rPr>
          <w:rFonts w:ascii="Verdana" w:eastAsia="Times New Roman" w:hAnsi="Verdana"/>
          <w:bCs/>
          <w:szCs w:val="24"/>
          <w:lang w:eastAsia="fr-FR"/>
        </w:rPr>
        <w:t>Hormon</w:t>
      </w:r>
      <w:proofErr w:type="spellEnd"/>
      <w:r w:rsidRPr="008A3734">
        <w:rPr>
          <w:rFonts w:ascii="Verdana" w:eastAsia="Times New Roman" w:hAnsi="Verdana"/>
          <w:szCs w:val="24"/>
          <w:lang w:eastAsia="fr-FR"/>
        </w:rPr>
        <w:t xml:space="preserve">) = </w:t>
      </w:r>
      <w:proofErr w:type="spellStart"/>
      <w:r w:rsidRPr="008A3734">
        <w:rPr>
          <w:rFonts w:ascii="Verdana" w:eastAsia="Times New Roman" w:hAnsi="Verdana"/>
          <w:szCs w:val="24"/>
          <w:lang w:eastAsia="fr-FR"/>
        </w:rPr>
        <w:t>gonadolibérine</w:t>
      </w:r>
      <w:proofErr w:type="spellEnd"/>
    </w:p>
    <w:p w:rsidR="004A7B94" w:rsidRPr="008A3734" w:rsidRDefault="004A7B94" w:rsidP="00EA3735">
      <w:pPr>
        <w:pStyle w:val="Paragraphedeliste"/>
        <w:numPr>
          <w:ilvl w:val="0"/>
          <w:numId w:val="28"/>
        </w:num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Les extrémités </w:t>
      </w:r>
      <w:proofErr w:type="spellStart"/>
      <w:r w:rsidRPr="008A3734">
        <w:rPr>
          <w:rFonts w:ascii="Verdana" w:eastAsia="Times New Roman" w:hAnsi="Verdana"/>
          <w:szCs w:val="24"/>
          <w:lang w:eastAsia="fr-FR"/>
        </w:rPr>
        <w:t>axoniques</w:t>
      </w:r>
      <w:proofErr w:type="spellEnd"/>
      <w:r w:rsidRPr="008A3734">
        <w:rPr>
          <w:rFonts w:ascii="Verdana" w:eastAsia="Times New Roman" w:hAnsi="Verdana"/>
          <w:szCs w:val="24"/>
          <w:lang w:eastAsia="fr-FR"/>
        </w:rPr>
        <w:t xml:space="preserve"> déversent la GnRH dans </w:t>
      </w:r>
      <w:r w:rsidRPr="008A3734">
        <w:rPr>
          <w:rFonts w:ascii="Verdana" w:eastAsia="Times New Roman" w:hAnsi="Verdana"/>
          <w:bCs/>
          <w:szCs w:val="24"/>
          <w:lang w:eastAsia="fr-FR"/>
        </w:rPr>
        <w:t>les capillaires sanguins</w:t>
      </w:r>
      <w:r w:rsidRPr="008A3734">
        <w:rPr>
          <w:rFonts w:ascii="Verdana" w:eastAsia="Times New Roman" w:hAnsi="Verdana"/>
          <w:szCs w:val="24"/>
          <w:lang w:eastAsia="fr-FR"/>
        </w:rPr>
        <w:t xml:space="preserve"> au niveau de la </w:t>
      </w:r>
      <w:r w:rsidRPr="008A3734">
        <w:rPr>
          <w:rFonts w:ascii="Verdana" w:eastAsia="Times New Roman" w:hAnsi="Verdana"/>
          <w:bCs/>
          <w:szCs w:val="24"/>
          <w:lang w:eastAsia="fr-FR"/>
        </w:rPr>
        <w:t>tige hypophysaire</w:t>
      </w:r>
      <w:r w:rsidRPr="008A3734">
        <w:rPr>
          <w:rFonts w:ascii="Verdana" w:eastAsia="Times New Roman" w:hAnsi="Verdana"/>
          <w:szCs w:val="24"/>
          <w:lang w:eastAsia="fr-FR"/>
        </w:rPr>
        <w:t xml:space="preserve"> = </w:t>
      </w:r>
      <w:r w:rsidRPr="008A3734">
        <w:rPr>
          <w:rFonts w:ascii="Verdana" w:eastAsia="Times New Roman" w:hAnsi="Verdana"/>
          <w:bCs/>
          <w:szCs w:val="24"/>
          <w:lang w:eastAsia="fr-FR"/>
        </w:rPr>
        <w:t>pituitaire.</w:t>
      </w:r>
    </w:p>
    <w:p w:rsidR="004A7B94" w:rsidRPr="008A3734" w:rsidRDefault="004A7B94" w:rsidP="00EA3735">
      <w:pPr>
        <w:pStyle w:val="Paragraphedeliste"/>
        <w:numPr>
          <w:ilvl w:val="0"/>
          <w:numId w:val="28"/>
        </w:numPr>
        <w:spacing w:after="0"/>
        <w:jc w:val="both"/>
        <w:rPr>
          <w:rFonts w:ascii="Verdana" w:eastAsia="Times New Roman" w:hAnsi="Verdana"/>
          <w:szCs w:val="24"/>
          <w:lang w:eastAsia="fr-FR"/>
        </w:rPr>
      </w:pPr>
      <w:r w:rsidRPr="008A3734">
        <w:rPr>
          <w:rFonts w:ascii="Verdana" w:eastAsia="Times New Roman" w:hAnsi="Verdana"/>
          <w:szCs w:val="24"/>
          <w:lang w:eastAsia="fr-FR"/>
        </w:rPr>
        <w:t>Le sang transporte la GnRH aux cellules de l’antéhypophyse.</w:t>
      </w:r>
    </w:p>
    <w:p w:rsidR="004A7B94" w:rsidRPr="008A3734" w:rsidRDefault="004A7B94" w:rsidP="00EA3735">
      <w:pPr>
        <w:pStyle w:val="Paragraphedeliste"/>
        <w:numPr>
          <w:ilvl w:val="0"/>
          <w:numId w:val="28"/>
        </w:num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La </w:t>
      </w:r>
      <w:r w:rsidRPr="008A3734">
        <w:rPr>
          <w:rFonts w:ascii="Verdana" w:eastAsia="Times New Roman" w:hAnsi="Verdana"/>
          <w:bCs/>
          <w:szCs w:val="24"/>
          <w:lang w:eastAsia="fr-FR"/>
        </w:rPr>
        <w:t xml:space="preserve">GnRH est une </w:t>
      </w:r>
      <w:proofErr w:type="spellStart"/>
      <w:r w:rsidRPr="008A3734">
        <w:rPr>
          <w:rFonts w:ascii="Verdana" w:eastAsia="Times New Roman" w:hAnsi="Verdana"/>
          <w:bCs/>
          <w:szCs w:val="24"/>
          <w:lang w:eastAsia="fr-FR"/>
        </w:rPr>
        <w:t>neurohormone</w:t>
      </w:r>
      <w:proofErr w:type="spellEnd"/>
      <w:r w:rsidRPr="008A3734">
        <w:rPr>
          <w:rFonts w:ascii="Verdana" w:eastAsia="Times New Roman" w:hAnsi="Verdana"/>
          <w:bCs/>
          <w:szCs w:val="24"/>
          <w:lang w:eastAsia="fr-FR"/>
        </w:rPr>
        <w:t>.</w:t>
      </w:r>
    </w:p>
    <w:p w:rsidR="004A7B94" w:rsidRPr="008A3734" w:rsidRDefault="004A7B94" w:rsidP="00EA3735">
      <w:pPr>
        <w:pStyle w:val="Paragraphedeliste"/>
        <w:numPr>
          <w:ilvl w:val="0"/>
          <w:numId w:val="28"/>
        </w:num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Les </w:t>
      </w:r>
      <w:r w:rsidRPr="008A3734">
        <w:rPr>
          <w:rFonts w:ascii="Verdana" w:eastAsia="Times New Roman" w:hAnsi="Verdana"/>
          <w:bCs/>
          <w:szCs w:val="24"/>
          <w:lang w:eastAsia="fr-FR"/>
        </w:rPr>
        <w:t>pulses de GnRH</w:t>
      </w:r>
      <w:r w:rsidRPr="008A3734">
        <w:rPr>
          <w:rFonts w:ascii="Verdana" w:eastAsia="Times New Roman" w:hAnsi="Verdana"/>
          <w:szCs w:val="24"/>
          <w:lang w:eastAsia="fr-FR"/>
        </w:rPr>
        <w:t xml:space="preserve"> stimulent les </w:t>
      </w:r>
      <w:r w:rsidRPr="008A3734">
        <w:rPr>
          <w:rFonts w:ascii="Verdana" w:eastAsia="Times New Roman" w:hAnsi="Verdana"/>
          <w:bCs/>
          <w:szCs w:val="24"/>
          <w:lang w:eastAsia="fr-FR"/>
        </w:rPr>
        <w:t>cellules à FSH</w:t>
      </w:r>
      <w:r w:rsidRPr="008A3734">
        <w:rPr>
          <w:rFonts w:ascii="Verdana" w:eastAsia="Times New Roman" w:hAnsi="Verdana"/>
          <w:szCs w:val="24"/>
          <w:lang w:eastAsia="fr-FR"/>
        </w:rPr>
        <w:t xml:space="preserve"> et les </w:t>
      </w:r>
      <w:r w:rsidRPr="008A3734">
        <w:rPr>
          <w:rFonts w:ascii="Verdana" w:eastAsia="Times New Roman" w:hAnsi="Verdana"/>
          <w:bCs/>
          <w:szCs w:val="24"/>
          <w:lang w:eastAsia="fr-FR"/>
        </w:rPr>
        <w:t>cellules à LH</w:t>
      </w:r>
      <w:r w:rsidRPr="008A3734">
        <w:rPr>
          <w:rFonts w:ascii="Verdana" w:eastAsia="Times New Roman" w:hAnsi="Verdana"/>
          <w:szCs w:val="24"/>
          <w:lang w:eastAsia="fr-FR"/>
        </w:rPr>
        <w:t xml:space="preserve"> hypophysaires qui ont des </w:t>
      </w:r>
      <w:r w:rsidRPr="008A3734">
        <w:rPr>
          <w:rFonts w:ascii="Verdana" w:eastAsia="Times New Roman" w:hAnsi="Verdana"/>
          <w:bCs/>
          <w:szCs w:val="24"/>
          <w:lang w:eastAsia="fr-FR"/>
        </w:rPr>
        <w:t>récepteurs spécifiques</w:t>
      </w:r>
      <w:r w:rsidRPr="008A3734">
        <w:rPr>
          <w:rFonts w:ascii="Verdana" w:eastAsia="Times New Roman" w:hAnsi="Verdana"/>
          <w:szCs w:val="24"/>
          <w:lang w:eastAsia="fr-FR"/>
        </w:rPr>
        <w:t xml:space="preserve"> </w:t>
      </w:r>
      <w:r w:rsidRPr="008A3734">
        <w:rPr>
          <w:rFonts w:ascii="Verdana" w:hAnsi="Verdana"/>
          <w:szCs w:val="24"/>
          <w:lang w:eastAsia="fr-FR"/>
        </w:rPr>
        <w:sym w:font="Symbol" w:char="F0DE"/>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pulses de</w:t>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gonadostimulines.</w:t>
      </w:r>
    </w:p>
    <w:p w:rsidR="004A7B94" w:rsidRPr="008A3734" w:rsidRDefault="004A7B94" w:rsidP="00EA3735">
      <w:pPr>
        <w:pStyle w:val="Paragraphedeliste"/>
        <w:numPr>
          <w:ilvl w:val="0"/>
          <w:numId w:val="26"/>
        </w:numPr>
        <w:spacing w:after="0"/>
        <w:ind w:left="1560" w:hanging="284"/>
        <w:jc w:val="both"/>
        <w:rPr>
          <w:rFonts w:ascii="Verdana" w:eastAsia="Times New Roman" w:hAnsi="Verdana"/>
          <w:b/>
          <w:szCs w:val="24"/>
          <w:lang w:eastAsia="fr-FR"/>
        </w:rPr>
      </w:pPr>
      <w:r w:rsidRPr="008A3734">
        <w:rPr>
          <w:rFonts w:ascii="Verdana" w:eastAsia="Times New Roman" w:hAnsi="Verdana"/>
          <w:b/>
          <w:bCs/>
          <w:iCs/>
          <w:szCs w:val="24"/>
          <w:lang w:eastAsia="fr-FR"/>
        </w:rPr>
        <w:t>un système de commande hiérarchisé.</w:t>
      </w:r>
      <w:r w:rsidRPr="008A3734">
        <w:rPr>
          <w:rFonts w:ascii="Verdana" w:hAnsi="Verdana"/>
          <w:b/>
          <w:noProof/>
          <w:szCs w:val="24"/>
          <w:lang w:eastAsia="fr-FR"/>
        </w:rPr>
        <w:t xml:space="preserve"> </w:t>
      </w:r>
    </w:p>
    <w:p w:rsidR="004A7B94" w:rsidRPr="008A3734" w:rsidRDefault="004A7B94" w:rsidP="00EA3735">
      <w:pPr>
        <w:pStyle w:val="Paragraphedeliste"/>
        <w:numPr>
          <w:ilvl w:val="0"/>
          <w:numId w:val="29"/>
        </w:numPr>
        <w:spacing w:after="0"/>
        <w:ind w:left="1985"/>
        <w:jc w:val="both"/>
        <w:rPr>
          <w:rFonts w:ascii="Verdana" w:eastAsia="Times New Roman" w:hAnsi="Verdana"/>
          <w:szCs w:val="24"/>
          <w:lang w:eastAsia="fr-FR"/>
        </w:rPr>
      </w:pPr>
      <w:r w:rsidRPr="008A3734">
        <w:rPr>
          <w:rFonts w:ascii="Verdana" w:eastAsia="Times New Roman" w:hAnsi="Verdana"/>
          <w:bCs/>
          <w:szCs w:val="24"/>
          <w:lang w:eastAsia="fr-FR"/>
        </w:rPr>
        <w:t>les neurones hypothalamiques</w:t>
      </w:r>
      <w:r w:rsidRPr="008A3734">
        <w:rPr>
          <w:rFonts w:ascii="Verdana" w:eastAsia="Times New Roman" w:hAnsi="Verdana"/>
          <w:szCs w:val="24"/>
          <w:lang w:eastAsia="fr-FR"/>
        </w:rPr>
        <w:t xml:space="preserve"> reçoivent des </w:t>
      </w:r>
      <w:r w:rsidRPr="008A3734">
        <w:rPr>
          <w:rFonts w:ascii="Verdana" w:eastAsia="Times New Roman" w:hAnsi="Verdana"/>
          <w:bCs/>
          <w:szCs w:val="24"/>
          <w:lang w:eastAsia="fr-FR"/>
        </w:rPr>
        <w:t xml:space="preserve">informations </w:t>
      </w:r>
      <w:proofErr w:type="spellStart"/>
      <w:r w:rsidRPr="008A3734">
        <w:rPr>
          <w:rFonts w:ascii="Verdana" w:eastAsia="Times New Roman" w:hAnsi="Verdana"/>
          <w:bCs/>
          <w:szCs w:val="24"/>
          <w:lang w:eastAsia="fr-FR"/>
        </w:rPr>
        <w:t>présynaptiques</w:t>
      </w:r>
      <w:proofErr w:type="spellEnd"/>
      <w:r w:rsidRPr="008A3734">
        <w:rPr>
          <w:rFonts w:ascii="Verdana" w:eastAsia="Times New Roman" w:hAnsi="Verdana"/>
          <w:szCs w:val="24"/>
          <w:lang w:eastAsia="fr-FR"/>
        </w:rPr>
        <w:t xml:space="preserve"> provenant de diverses régions de l’encéphale.</w:t>
      </w:r>
    </w:p>
    <w:p w:rsidR="004A7B94" w:rsidRPr="008A3734" w:rsidRDefault="004A7B94" w:rsidP="00EA3735">
      <w:pPr>
        <w:pStyle w:val="Paragraphedeliste"/>
        <w:numPr>
          <w:ilvl w:val="0"/>
          <w:numId w:val="29"/>
        </w:numPr>
        <w:spacing w:after="0"/>
        <w:ind w:left="1985"/>
        <w:jc w:val="both"/>
        <w:rPr>
          <w:rFonts w:ascii="Verdana" w:eastAsia="Times New Roman" w:hAnsi="Verdana"/>
          <w:szCs w:val="24"/>
          <w:lang w:eastAsia="fr-FR"/>
        </w:rPr>
      </w:pPr>
      <w:r w:rsidRPr="008A3734">
        <w:rPr>
          <w:rFonts w:ascii="Verdana" w:eastAsia="Times New Roman" w:hAnsi="Verdana"/>
          <w:szCs w:val="24"/>
          <w:lang w:eastAsia="fr-FR"/>
        </w:rPr>
        <w:t xml:space="preserve">Leurs corps cellulaires sont </w:t>
      </w:r>
      <w:r w:rsidRPr="008A3734">
        <w:rPr>
          <w:rFonts w:ascii="Verdana" w:eastAsia="Times New Roman" w:hAnsi="Verdana"/>
          <w:bCs/>
          <w:szCs w:val="24"/>
          <w:lang w:eastAsia="fr-FR"/>
        </w:rPr>
        <w:t>soumis à des neurotransmetteurs</w:t>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 xml:space="preserve">excitateurs </w:t>
      </w:r>
      <w:r w:rsidRPr="008A3734">
        <w:rPr>
          <w:rFonts w:ascii="Verdana" w:eastAsia="Times New Roman" w:hAnsi="Verdana"/>
          <w:szCs w:val="24"/>
          <w:lang w:eastAsia="fr-FR"/>
        </w:rPr>
        <w:t xml:space="preserve">ou </w:t>
      </w:r>
      <w:r w:rsidRPr="008A3734">
        <w:rPr>
          <w:rFonts w:ascii="Verdana" w:eastAsia="Times New Roman" w:hAnsi="Verdana"/>
          <w:bCs/>
          <w:szCs w:val="24"/>
          <w:lang w:eastAsia="fr-FR"/>
        </w:rPr>
        <w:t>inhibiteurs</w:t>
      </w:r>
      <w:r w:rsidRPr="008A3734">
        <w:rPr>
          <w:rFonts w:ascii="Verdana" w:eastAsia="Times New Roman" w:hAnsi="Verdana"/>
          <w:szCs w:val="24"/>
          <w:lang w:eastAsia="fr-FR"/>
        </w:rPr>
        <w:t xml:space="preserve"> contrôlant la sécrétion de GnRH.</w:t>
      </w:r>
    </w:p>
    <w:p w:rsidR="004A7B94" w:rsidRPr="008A3734" w:rsidRDefault="004A7B94" w:rsidP="00EA3735">
      <w:pPr>
        <w:pStyle w:val="Paragraphedeliste"/>
        <w:numPr>
          <w:ilvl w:val="0"/>
          <w:numId w:val="29"/>
        </w:numPr>
        <w:spacing w:after="0"/>
        <w:ind w:left="1985"/>
        <w:jc w:val="both"/>
        <w:rPr>
          <w:rFonts w:ascii="Verdana" w:eastAsia="Times New Roman" w:hAnsi="Verdana"/>
          <w:szCs w:val="24"/>
          <w:lang w:eastAsia="fr-FR"/>
        </w:rPr>
      </w:pPr>
      <w:r w:rsidRPr="008A3734">
        <w:rPr>
          <w:rFonts w:ascii="Verdana" w:eastAsia="Times New Roman" w:hAnsi="Verdana"/>
          <w:szCs w:val="24"/>
          <w:lang w:eastAsia="fr-FR"/>
        </w:rPr>
        <w:t>Le contrôle est efficace car la production de testostérone est globalement stable.</w:t>
      </w:r>
    </w:p>
    <w:p w:rsidR="00DF7611" w:rsidRPr="008A3734" w:rsidRDefault="00DF7611" w:rsidP="00DF7611">
      <w:pPr>
        <w:spacing w:after="0"/>
        <w:jc w:val="both"/>
        <w:rPr>
          <w:rFonts w:ascii="Verdana" w:eastAsia="Times New Roman" w:hAnsi="Verdana"/>
          <w:szCs w:val="24"/>
          <w:lang w:eastAsia="fr-FR"/>
        </w:rPr>
      </w:pPr>
    </w:p>
    <w:p w:rsidR="004A7B94" w:rsidRPr="008A3734" w:rsidRDefault="00DF7611" w:rsidP="00EA3735">
      <w:pPr>
        <w:pStyle w:val="Paragraphedeliste"/>
        <w:numPr>
          <w:ilvl w:val="0"/>
          <w:numId w:val="25"/>
        </w:numPr>
        <w:spacing w:after="0"/>
        <w:ind w:left="1134"/>
        <w:jc w:val="both"/>
        <w:rPr>
          <w:rFonts w:ascii="Verdana" w:eastAsia="Times New Roman" w:hAnsi="Verdana"/>
          <w:szCs w:val="24"/>
          <w:lang w:eastAsia="fr-FR"/>
        </w:rPr>
      </w:pPr>
      <w:r w:rsidRPr="008A3734">
        <w:rPr>
          <w:rFonts w:ascii="Verdana" w:eastAsia="Times New Roman" w:hAnsi="Verdana"/>
          <w:bCs/>
          <w:iCs/>
          <w:szCs w:val="24"/>
          <w:u w:val="single"/>
          <w:lang w:eastAsia="fr-FR"/>
        </w:rPr>
        <w:t>I</w:t>
      </w:r>
      <w:r w:rsidR="004A7B94" w:rsidRPr="008A3734">
        <w:rPr>
          <w:rFonts w:ascii="Verdana" w:eastAsia="Times New Roman" w:hAnsi="Verdana"/>
          <w:bCs/>
          <w:iCs/>
          <w:szCs w:val="24"/>
          <w:u w:val="single"/>
          <w:lang w:eastAsia="fr-FR"/>
        </w:rPr>
        <w:t>mportance du rétrocontrôle</w:t>
      </w:r>
      <w:r w:rsidR="004A7B94" w:rsidRPr="008A3734">
        <w:rPr>
          <w:rFonts w:ascii="Verdana" w:eastAsia="Times New Roman" w:hAnsi="Verdana"/>
          <w:bCs/>
          <w:iCs/>
          <w:szCs w:val="24"/>
          <w:lang w:eastAsia="fr-FR"/>
        </w:rPr>
        <w:t>.</w:t>
      </w:r>
    </w:p>
    <w:p w:rsidR="004A7B94" w:rsidRPr="008A3734" w:rsidRDefault="004A7B94" w:rsidP="00DF7611">
      <w:pPr>
        <w:spacing w:after="0"/>
        <w:jc w:val="both"/>
        <w:rPr>
          <w:rFonts w:ascii="Verdana" w:eastAsia="Times New Roman" w:hAnsi="Verdana"/>
          <w:szCs w:val="24"/>
          <w:lang w:eastAsia="fr-FR"/>
        </w:rPr>
      </w:pPr>
      <w:r w:rsidRPr="008A3734">
        <w:rPr>
          <w:rFonts w:ascii="Verdana" w:eastAsia="Times New Roman" w:hAnsi="Verdana"/>
          <w:iCs/>
          <w:szCs w:val="24"/>
          <w:lang w:eastAsia="fr-FR"/>
        </w:rPr>
        <w:t>Expériences </w:t>
      </w:r>
      <w:r w:rsidRPr="008A3734">
        <w:rPr>
          <w:rFonts w:ascii="Verdana" w:eastAsia="Times New Roman" w:hAnsi="Verdana"/>
          <w:szCs w:val="24"/>
          <w:lang w:eastAsia="fr-FR"/>
        </w:rPr>
        <w:t>:</w:t>
      </w:r>
    </w:p>
    <w:p w:rsidR="004A7B94" w:rsidRPr="008A3734" w:rsidRDefault="004A7B94" w:rsidP="00EA3735">
      <w:pPr>
        <w:pStyle w:val="Paragraphedeliste"/>
        <w:numPr>
          <w:ilvl w:val="0"/>
          <w:numId w:val="30"/>
        </w:numPr>
        <w:spacing w:after="0"/>
        <w:jc w:val="both"/>
        <w:rPr>
          <w:rFonts w:ascii="Verdana" w:eastAsia="Times New Roman" w:hAnsi="Verdana"/>
          <w:szCs w:val="24"/>
          <w:lang w:eastAsia="fr-FR"/>
        </w:rPr>
      </w:pPr>
      <w:r w:rsidRPr="008A3734">
        <w:rPr>
          <w:rFonts w:ascii="Verdana" w:eastAsia="Times New Roman" w:hAnsi="Verdana"/>
          <w:bCs/>
          <w:szCs w:val="24"/>
          <w:lang w:eastAsia="fr-FR"/>
        </w:rPr>
        <w:t>castration bilatérale d’un mâle adulte</w:t>
      </w:r>
      <w:r w:rsidRPr="008A3734">
        <w:rPr>
          <w:rFonts w:ascii="Verdana" w:eastAsia="Times New Roman" w:hAnsi="Verdana"/>
          <w:szCs w:val="24"/>
          <w:lang w:eastAsia="fr-FR"/>
        </w:rPr>
        <w:t xml:space="preserve"> </w:t>
      </w:r>
      <w:r w:rsidRPr="008A3734">
        <w:rPr>
          <w:rFonts w:ascii="Verdana" w:hAnsi="Verdana"/>
          <w:szCs w:val="24"/>
          <w:lang w:eastAsia="fr-FR"/>
        </w:rPr>
        <w:sym w:font="Symbol" w:char="F0DE"/>
      </w:r>
      <w:r w:rsidRPr="008A3734">
        <w:rPr>
          <w:rFonts w:ascii="Verdana" w:eastAsia="Times New Roman" w:hAnsi="Verdana"/>
          <w:szCs w:val="24"/>
          <w:lang w:eastAsia="fr-FR"/>
        </w:rPr>
        <w:t xml:space="preserve"> augmentation des gonadostimulines hypophysaires. Donc le </w:t>
      </w:r>
      <w:r w:rsidRPr="008A3734">
        <w:rPr>
          <w:rFonts w:ascii="Verdana" w:eastAsia="Times New Roman" w:hAnsi="Verdana"/>
          <w:iCs/>
          <w:szCs w:val="24"/>
          <w:lang w:eastAsia="fr-FR"/>
        </w:rPr>
        <w:t>testicule freine la production de gonadostimulines</w:t>
      </w:r>
      <w:r w:rsidRPr="008A3734">
        <w:rPr>
          <w:rFonts w:ascii="Verdana" w:eastAsia="Times New Roman" w:hAnsi="Verdana"/>
          <w:szCs w:val="24"/>
          <w:lang w:eastAsia="fr-FR"/>
        </w:rPr>
        <w:t xml:space="preserve"> </w:t>
      </w:r>
      <w:r w:rsidRPr="008A3734">
        <w:rPr>
          <w:rFonts w:ascii="Verdana" w:eastAsia="Times New Roman" w:hAnsi="Verdana"/>
          <w:iCs/>
          <w:szCs w:val="24"/>
          <w:lang w:eastAsia="fr-FR"/>
        </w:rPr>
        <w:t>hypophysaires.</w:t>
      </w:r>
    </w:p>
    <w:p w:rsidR="004A7B94" w:rsidRPr="008A3734" w:rsidRDefault="004A7B94" w:rsidP="00EA3735">
      <w:pPr>
        <w:pStyle w:val="Paragraphedeliste"/>
        <w:numPr>
          <w:ilvl w:val="0"/>
          <w:numId w:val="30"/>
        </w:numPr>
        <w:spacing w:after="0"/>
        <w:jc w:val="both"/>
        <w:rPr>
          <w:rFonts w:ascii="Verdana" w:eastAsia="Times New Roman" w:hAnsi="Verdana"/>
          <w:szCs w:val="24"/>
          <w:lang w:eastAsia="fr-FR"/>
        </w:rPr>
      </w:pPr>
      <w:r w:rsidRPr="008A3734">
        <w:rPr>
          <w:rFonts w:ascii="Verdana" w:eastAsia="Times New Roman" w:hAnsi="Verdana"/>
          <w:bCs/>
          <w:szCs w:val="24"/>
          <w:lang w:eastAsia="fr-FR"/>
        </w:rPr>
        <w:t>L’injection de testostérone</w:t>
      </w:r>
      <w:r w:rsidRPr="008A3734">
        <w:rPr>
          <w:rFonts w:ascii="Verdana" w:eastAsia="Times New Roman" w:hAnsi="Verdana"/>
          <w:szCs w:val="24"/>
          <w:lang w:eastAsia="fr-FR"/>
        </w:rPr>
        <w:t xml:space="preserve"> stoppe les pulses de GnRH et donc les pulses de FSH et LH.</w:t>
      </w:r>
    </w:p>
    <w:p w:rsidR="004A7B94" w:rsidRPr="008A3734" w:rsidRDefault="004A7B94" w:rsidP="00EA3735">
      <w:pPr>
        <w:pStyle w:val="Paragraphedeliste"/>
        <w:numPr>
          <w:ilvl w:val="0"/>
          <w:numId w:val="30"/>
        </w:numPr>
        <w:spacing w:after="0"/>
        <w:jc w:val="both"/>
        <w:rPr>
          <w:rFonts w:ascii="Verdana" w:eastAsia="Times New Roman" w:hAnsi="Verdana"/>
          <w:bCs/>
          <w:szCs w:val="24"/>
          <w:lang w:eastAsia="fr-FR"/>
        </w:rPr>
      </w:pPr>
      <w:r w:rsidRPr="008A3734">
        <w:rPr>
          <w:rFonts w:ascii="Verdana" w:eastAsia="Times New Roman" w:hAnsi="Verdana"/>
          <w:bCs/>
          <w:szCs w:val="24"/>
          <w:lang w:eastAsia="fr-FR"/>
        </w:rPr>
        <w:t>Le testicule agit par voie hormonale = la testostér</w:t>
      </w:r>
      <w:r w:rsidR="00170122" w:rsidRPr="008A3734">
        <w:rPr>
          <w:rFonts w:ascii="Verdana" w:eastAsia="Times New Roman" w:hAnsi="Verdana"/>
          <w:bCs/>
          <w:szCs w:val="24"/>
          <w:lang w:eastAsia="fr-FR"/>
        </w:rPr>
        <w:t xml:space="preserve">one sur le complexe </w:t>
      </w:r>
      <w:proofErr w:type="spellStart"/>
      <w:r w:rsidR="00170122" w:rsidRPr="008A3734">
        <w:rPr>
          <w:rFonts w:ascii="Verdana" w:eastAsia="Times New Roman" w:hAnsi="Verdana"/>
          <w:bCs/>
          <w:szCs w:val="24"/>
          <w:lang w:eastAsia="fr-FR"/>
        </w:rPr>
        <w:t>hypothalamo</w:t>
      </w:r>
      <w:proofErr w:type="spellEnd"/>
      <w:r w:rsidR="00170122" w:rsidRPr="008A3734">
        <w:rPr>
          <w:rFonts w:ascii="Verdana" w:eastAsia="Times New Roman" w:hAnsi="Verdana"/>
          <w:bCs/>
          <w:szCs w:val="24"/>
          <w:lang w:eastAsia="fr-FR"/>
        </w:rPr>
        <w:t>-</w:t>
      </w:r>
      <w:r w:rsidRPr="008A3734">
        <w:rPr>
          <w:rFonts w:ascii="Verdana" w:eastAsia="Times New Roman" w:hAnsi="Verdana"/>
          <w:bCs/>
          <w:szCs w:val="24"/>
          <w:lang w:eastAsia="fr-FR"/>
        </w:rPr>
        <w:t>hypophysaire.</w:t>
      </w:r>
    </w:p>
    <w:p w:rsidR="004A7B94" w:rsidRPr="008A3734" w:rsidRDefault="004A7B94" w:rsidP="00EA3735">
      <w:pPr>
        <w:pStyle w:val="Paragraphedeliste"/>
        <w:numPr>
          <w:ilvl w:val="0"/>
          <w:numId w:val="30"/>
        </w:numPr>
        <w:spacing w:after="0"/>
        <w:jc w:val="both"/>
        <w:rPr>
          <w:rFonts w:ascii="Verdana" w:eastAsia="Times New Roman" w:hAnsi="Verdana"/>
          <w:szCs w:val="24"/>
          <w:lang w:eastAsia="fr-FR"/>
        </w:rPr>
      </w:pPr>
      <w:r w:rsidRPr="008A3734">
        <w:rPr>
          <w:rFonts w:ascii="Verdana" w:eastAsia="Times New Roman" w:hAnsi="Verdana"/>
          <w:bCs/>
          <w:szCs w:val="24"/>
          <w:lang w:eastAsia="fr-FR"/>
        </w:rPr>
        <w:t xml:space="preserve">l’injection de testostérone marquée à des mâles adultes </w:t>
      </w:r>
      <w:r w:rsidR="00170122" w:rsidRPr="008A3734">
        <w:rPr>
          <w:rFonts w:ascii="Verdana" w:hAnsi="Verdana"/>
          <w:szCs w:val="24"/>
          <w:lang w:eastAsia="fr-FR"/>
        </w:rPr>
        <w:sym w:font="Wingdings" w:char="F0E8"/>
      </w:r>
      <w:r w:rsidRPr="008A3734">
        <w:rPr>
          <w:rFonts w:ascii="Verdana" w:eastAsia="Times New Roman" w:hAnsi="Verdana"/>
          <w:szCs w:val="24"/>
          <w:lang w:eastAsia="fr-FR"/>
        </w:rPr>
        <w:t xml:space="preserve"> radioactivité au niveau de l’hypothalamus</w:t>
      </w:r>
      <w:r w:rsidR="00170122" w:rsidRPr="008A3734">
        <w:rPr>
          <w:rFonts w:ascii="Verdana" w:hAnsi="Verdana"/>
          <w:szCs w:val="24"/>
          <w:lang w:eastAsia="fr-FR"/>
        </w:rPr>
        <w:t xml:space="preserve"> </w:t>
      </w:r>
      <w:r w:rsidR="00170122" w:rsidRPr="008A3734">
        <w:rPr>
          <w:rFonts w:ascii="Verdana" w:hAnsi="Verdana"/>
          <w:szCs w:val="24"/>
          <w:lang w:eastAsia="fr-FR"/>
        </w:rPr>
        <w:sym w:font="Wingdings" w:char="F0E8"/>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 xml:space="preserve">neurones sécréteurs de GnRH </w:t>
      </w:r>
      <w:r w:rsidR="00170122" w:rsidRPr="008A3734">
        <w:rPr>
          <w:rFonts w:ascii="Verdana" w:eastAsia="Times New Roman" w:hAnsi="Verdana"/>
          <w:bCs/>
          <w:szCs w:val="24"/>
          <w:lang w:eastAsia="fr-FR"/>
        </w:rPr>
        <w:t>possédant</w:t>
      </w:r>
      <w:r w:rsidRPr="008A3734">
        <w:rPr>
          <w:rFonts w:ascii="Verdana" w:eastAsia="Times New Roman" w:hAnsi="Verdana"/>
          <w:bCs/>
          <w:szCs w:val="24"/>
          <w:lang w:eastAsia="fr-FR"/>
        </w:rPr>
        <w:t xml:space="preserve"> des récepteurs à la testostérone</w:t>
      </w:r>
      <w:r w:rsidRPr="008A3734">
        <w:rPr>
          <w:rFonts w:ascii="Verdana" w:eastAsia="Times New Roman" w:hAnsi="Verdana"/>
          <w:szCs w:val="24"/>
          <w:lang w:eastAsia="fr-FR"/>
        </w:rPr>
        <w:t>.</w:t>
      </w:r>
    </w:p>
    <w:p w:rsidR="004A7B94" w:rsidRPr="008A3734" w:rsidRDefault="004A7B94" w:rsidP="004A7B94">
      <w:p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La testostérone exerce un effet modérateur sur le complexe </w:t>
      </w:r>
      <w:proofErr w:type="spellStart"/>
      <w:r w:rsidRPr="008A3734">
        <w:rPr>
          <w:rFonts w:ascii="Verdana" w:eastAsia="Times New Roman" w:hAnsi="Verdana"/>
          <w:szCs w:val="24"/>
          <w:lang w:eastAsia="fr-FR"/>
        </w:rPr>
        <w:t>hypothalamo</w:t>
      </w:r>
      <w:proofErr w:type="spellEnd"/>
      <w:r w:rsidR="00170122" w:rsidRPr="008A3734">
        <w:rPr>
          <w:rFonts w:ascii="Verdana" w:eastAsia="Times New Roman" w:hAnsi="Verdana"/>
          <w:szCs w:val="24"/>
          <w:lang w:eastAsia="fr-FR"/>
        </w:rPr>
        <w:t>-</w:t>
      </w:r>
      <w:r w:rsidRPr="008A3734">
        <w:rPr>
          <w:rFonts w:ascii="Verdana" w:eastAsia="Times New Roman" w:hAnsi="Verdana"/>
          <w:szCs w:val="24"/>
          <w:lang w:eastAsia="fr-FR"/>
        </w:rPr>
        <w:t xml:space="preserve">hypophysaire. C’est un rétrocontrôle  négatif. </w:t>
      </w:r>
    </w:p>
    <w:p w:rsidR="004A7B94" w:rsidRPr="008A3734" w:rsidRDefault="00170122" w:rsidP="00EA3735">
      <w:pPr>
        <w:pStyle w:val="Paragraphedeliste"/>
        <w:numPr>
          <w:ilvl w:val="0"/>
          <w:numId w:val="37"/>
        </w:numPr>
        <w:spacing w:after="0"/>
        <w:jc w:val="both"/>
        <w:rPr>
          <w:rFonts w:ascii="Verdana" w:eastAsia="Times New Roman" w:hAnsi="Verdana"/>
          <w:b/>
          <w:i/>
          <w:color w:val="FF0000"/>
          <w:szCs w:val="24"/>
          <w:u w:val="single"/>
          <w:lang w:eastAsia="fr-FR"/>
        </w:rPr>
      </w:pPr>
      <w:r w:rsidRPr="008A3734">
        <w:rPr>
          <w:rFonts w:ascii="Verdana" w:eastAsia="Times New Roman" w:hAnsi="Verdana"/>
          <w:b/>
          <w:i/>
          <w:color w:val="FF0000"/>
          <w:szCs w:val="24"/>
          <w:u w:val="single"/>
          <w:lang w:eastAsia="fr-FR"/>
        </w:rPr>
        <w:t>La notion de système de régulation</w:t>
      </w:r>
    </w:p>
    <w:p w:rsidR="004A7B94" w:rsidRPr="008A3734" w:rsidRDefault="004A7B94" w:rsidP="004A7B94">
      <w:pPr>
        <w:keepNext/>
        <w:tabs>
          <w:tab w:val="num" w:pos="1080"/>
        </w:tabs>
        <w:spacing w:after="0"/>
        <w:ind w:left="1080" w:hanging="720"/>
        <w:jc w:val="both"/>
        <w:outlineLvl w:val="1"/>
        <w:rPr>
          <w:rFonts w:ascii="Verdana" w:eastAsia="Times New Roman" w:hAnsi="Verdana"/>
          <w:b/>
          <w:bCs/>
          <w:szCs w:val="24"/>
          <w:lang w:eastAsia="fr-FR"/>
        </w:rPr>
      </w:pPr>
      <w:r w:rsidRPr="008A3734">
        <w:rPr>
          <w:rFonts w:ascii="Verdana" w:hAnsi="Verdana"/>
          <w:noProof/>
          <w:szCs w:val="24"/>
          <w:lang w:eastAsia="fr-FR"/>
        </w:rPr>
        <w:drawing>
          <wp:inline distT="0" distB="0" distL="0" distR="0" wp14:anchorId="603BB018" wp14:editId="6CDF70F1">
            <wp:extent cx="4133850" cy="6086475"/>
            <wp:effectExtent l="0" t="0" r="0" b="0"/>
            <wp:docPr id="5" name="Picture 5" descr="Description : http://127.0.0.1:89/sites_embarques/schemassvt/IMG/gif/bilan_ma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http://127.0.0.1:89/sites_embarques/schemassvt/IMG/gif/bilan_mal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3850" cy="6086475"/>
                    </a:xfrm>
                    <a:prstGeom prst="rect">
                      <a:avLst/>
                    </a:prstGeom>
                    <a:noFill/>
                    <a:ln>
                      <a:noFill/>
                    </a:ln>
                  </pic:spPr>
                </pic:pic>
              </a:graphicData>
            </a:graphic>
          </wp:inline>
        </w:drawing>
      </w:r>
    </w:p>
    <w:p w:rsidR="003B3BD7" w:rsidRPr="008A3734" w:rsidRDefault="003B3BD7">
      <w:pPr>
        <w:spacing w:after="200" w:line="276" w:lineRule="auto"/>
        <w:rPr>
          <w:rFonts w:ascii="Verdana" w:eastAsia="Times New Roman" w:hAnsi="Verdana"/>
          <w:bCs/>
          <w:szCs w:val="24"/>
          <w:lang w:eastAsia="fr-FR"/>
        </w:rPr>
      </w:pPr>
    </w:p>
    <w:p w:rsidR="004A7B94" w:rsidRPr="008A3734" w:rsidRDefault="003B3BD7" w:rsidP="00661A16">
      <w:pPr>
        <w:pStyle w:val="Paragraphedeliste"/>
        <w:spacing w:after="0"/>
        <w:jc w:val="both"/>
        <w:rPr>
          <w:rFonts w:ascii="Verdana" w:eastAsia="Times New Roman" w:hAnsi="Verdana"/>
          <w:b/>
          <w:szCs w:val="24"/>
          <w:lang w:eastAsia="fr-FR"/>
        </w:rPr>
      </w:pPr>
      <w:r w:rsidRPr="008A3734">
        <w:rPr>
          <w:rFonts w:ascii="Verdana" w:eastAsia="Times New Roman" w:hAnsi="Verdana"/>
          <w:b/>
          <w:bCs/>
          <w:szCs w:val="24"/>
          <w:lang w:eastAsia="fr-FR"/>
        </w:rPr>
        <w:t>O</w:t>
      </w:r>
      <w:r w:rsidR="004A7B94" w:rsidRPr="008A3734">
        <w:rPr>
          <w:rFonts w:ascii="Verdana" w:eastAsia="Times New Roman" w:hAnsi="Verdana"/>
          <w:b/>
          <w:bCs/>
          <w:szCs w:val="24"/>
          <w:lang w:eastAsia="fr-FR"/>
        </w:rPr>
        <w:t>rganisation commune à tous les systèmes régulateurs.</w:t>
      </w:r>
    </w:p>
    <w:p w:rsidR="004A7B94" w:rsidRPr="008A3734" w:rsidRDefault="004A7B94" w:rsidP="003B3BD7">
      <w:pPr>
        <w:spacing w:after="0"/>
        <w:jc w:val="both"/>
        <w:rPr>
          <w:rFonts w:ascii="Verdana" w:eastAsia="Times New Roman" w:hAnsi="Verdana"/>
          <w:bCs/>
          <w:szCs w:val="24"/>
          <w:lang w:eastAsia="fr-FR"/>
        </w:rPr>
      </w:pPr>
      <w:r w:rsidRPr="008A3734">
        <w:rPr>
          <w:rFonts w:ascii="Verdana" w:eastAsia="Times New Roman" w:hAnsi="Verdana"/>
          <w:bCs/>
          <w:szCs w:val="24"/>
          <w:lang w:eastAsia="fr-FR"/>
        </w:rPr>
        <w:t>Les paramètres physiologiques sont soumis à la régulation.</w:t>
      </w:r>
    </w:p>
    <w:p w:rsidR="004A7B94" w:rsidRPr="008A3734" w:rsidRDefault="004A7B94" w:rsidP="003B3BD7">
      <w:pPr>
        <w:spacing w:after="0"/>
        <w:jc w:val="both"/>
        <w:rPr>
          <w:rFonts w:ascii="Verdana" w:eastAsia="Times New Roman" w:hAnsi="Verdana"/>
          <w:szCs w:val="24"/>
          <w:lang w:eastAsia="fr-FR"/>
        </w:rPr>
      </w:pPr>
      <w:r w:rsidRPr="008A3734">
        <w:rPr>
          <w:rFonts w:ascii="Verdana" w:eastAsia="Times New Roman" w:hAnsi="Verdana"/>
          <w:bCs/>
          <w:szCs w:val="24"/>
          <w:lang w:eastAsia="fr-FR"/>
        </w:rPr>
        <w:t>Le SYSTEME REGLANT obéit à des lois simples :</w:t>
      </w:r>
    </w:p>
    <w:p w:rsidR="004A7B94" w:rsidRPr="008A3734" w:rsidRDefault="004A7B94" w:rsidP="00DB4235">
      <w:pPr>
        <w:numPr>
          <w:ilvl w:val="0"/>
          <w:numId w:val="1"/>
        </w:numPr>
        <w:tabs>
          <w:tab w:val="clear" w:pos="1800"/>
          <w:tab w:val="num" w:pos="1134"/>
        </w:tabs>
        <w:spacing w:after="0"/>
        <w:ind w:left="1134" w:hanging="425"/>
        <w:jc w:val="both"/>
        <w:rPr>
          <w:rFonts w:ascii="Verdana" w:eastAsia="Times New Roman" w:hAnsi="Verdana"/>
          <w:szCs w:val="24"/>
          <w:lang w:eastAsia="fr-FR"/>
        </w:rPr>
      </w:pPr>
      <w:r w:rsidRPr="008A3734">
        <w:rPr>
          <w:rFonts w:ascii="Verdana" w:eastAsia="Times New Roman" w:hAnsi="Verdana"/>
          <w:szCs w:val="24"/>
          <w:lang w:eastAsia="fr-FR"/>
        </w:rPr>
        <w:t xml:space="preserve">valeur du </w:t>
      </w:r>
      <w:r w:rsidRPr="008A3734">
        <w:rPr>
          <w:rFonts w:ascii="Verdana" w:eastAsia="Times New Roman" w:hAnsi="Verdana"/>
          <w:bCs/>
          <w:szCs w:val="24"/>
          <w:lang w:eastAsia="fr-FR"/>
        </w:rPr>
        <w:t>paramètre à régler</w:t>
      </w:r>
      <w:r w:rsidRPr="008A3734">
        <w:rPr>
          <w:rFonts w:ascii="Verdana" w:eastAsia="Times New Roman" w:hAnsi="Verdana"/>
          <w:szCs w:val="24"/>
          <w:lang w:eastAsia="fr-FR"/>
        </w:rPr>
        <w:t xml:space="preserve"> = </w:t>
      </w:r>
      <w:r w:rsidRPr="008A3734">
        <w:rPr>
          <w:rFonts w:ascii="Verdana" w:eastAsia="Times New Roman" w:hAnsi="Verdana"/>
          <w:bCs/>
          <w:szCs w:val="24"/>
          <w:lang w:eastAsia="fr-FR"/>
        </w:rPr>
        <w:t>système réglé</w:t>
      </w:r>
      <w:r w:rsidRPr="008A3734">
        <w:rPr>
          <w:rFonts w:ascii="Verdana" w:eastAsia="Times New Roman" w:hAnsi="Verdana"/>
          <w:szCs w:val="24"/>
          <w:lang w:eastAsia="fr-FR"/>
        </w:rPr>
        <w:t xml:space="preserve"> est </w:t>
      </w:r>
      <w:r w:rsidRPr="008A3734">
        <w:rPr>
          <w:rFonts w:ascii="Verdana" w:eastAsia="Times New Roman" w:hAnsi="Verdana"/>
          <w:bCs/>
          <w:szCs w:val="24"/>
          <w:lang w:eastAsia="fr-FR"/>
        </w:rPr>
        <w:t>détectée par un mécanisme</w:t>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comparant la valeur mesurée à la valeur consigne.</w:t>
      </w:r>
    </w:p>
    <w:p w:rsidR="004A7B94" w:rsidRPr="008A3734" w:rsidRDefault="004A7B94" w:rsidP="00DB4235">
      <w:pPr>
        <w:numPr>
          <w:ilvl w:val="0"/>
          <w:numId w:val="1"/>
        </w:numPr>
        <w:tabs>
          <w:tab w:val="clear" w:pos="1800"/>
          <w:tab w:val="num" w:pos="1134"/>
        </w:tabs>
        <w:spacing w:after="0"/>
        <w:ind w:left="1134" w:hanging="425"/>
        <w:jc w:val="both"/>
        <w:rPr>
          <w:rFonts w:ascii="Verdana" w:eastAsia="Times New Roman" w:hAnsi="Verdana"/>
          <w:szCs w:val="24"/>
          <w:lang w:eastAsia="fr-FR"/>
        </w:rPr>
      </w:pPr>
      <w:r w:rsidRPr="008A3734">
        <w:rPr>
          <w:rFonts w:ascii="Verdana" w:eastAsia="Times New Roman" w:hAnsi="Verdana"/>
          <w:szCs w:val="24"/>
          <w:lang w:eastAsia="fr-FR"/>
        </w:rPr>
        <w:t xml:space="preserve">Si valeur mesurée s’écarte de la valeur consigne </w:t>
      </w:r>
      <w:r w:rsidRPr="008A3734">
        <w:rPr>
          <w:rFonts w:ascii="Verdana" w:eastAsia="Times New Roman" w:hAnsi="Verdana"/>
          <w:szCs w:val="24"/>
          <w:lang w:eastAsia="fr-FR"/>
        </w:rPr>
        <w:sym w:font="Symbol" w:char="F0DE"/>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modification du système</w:t>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réglant.</w:t>
      </w:r>
    </w:p>
    <w:p w:rsidR="004A7B94" w:rsidRPr="008A3734" w:rsidRDefault="004A7B94" w:rsidP="00DB4235">
      <w:pPr>
        <w:numPr>
          <w:ilvl w:val="0"/>
          <w:numId w:val="1"/>
        </w:numPr>
        <w:tabs>
          <w:tab w:val="clear" w:pos="1800"/>
          <w:tab w:val="num" w:pos="1134"/>
        </w:tabs>
        <w:spacing w:after="0"/>
        <w:ind w:left="1134" w:hanging="425"/>
        <w:jc w:val="both"/>
        <w:rPr>
          <w:rFonts w:ascii="Verdana" w:eastAsia="Times New Roman" w:hAnsi="Verdana"/>
          <w:szCs w:val="24"/>
          <w:lang w:eastAsia="fr-FR"/>
        </w:rPr>
      </w:pPr>
      <w:r w:rsidRPr="008A3734">
        <w:rPr>
          <w:rFonts w:ascii="Verdana" w:eastAsia="Times New Roman" w:hAnsi="Verdana"/>
          <w:szCs w:val="24"/>
          <w:lang w:eastAsia="fr-FR"/>
        </w:rPr>
        <w:t xml:space="preserve">Il y </w:t>
      </w:r>
      <w:r w:rsidRPr="008A3734">
        <w:rPr>
          <w:rFonts w:ascii="Verdana" w:eastAsia="Times New Roman" w:hAnsi="Verdana"/>
          <w:bCs/>
          <w:szCs w:val="24"/>
          <w:lang w:eastAsia="fr-FR"/>
        </w:rPr>
        <w:t>a correction de l’écart</w:t>
      </w:r>
      <w:r w:rsidRPr="008A3734">
        <w:rPr>
          <w:rFonts w:ascii="Verdana" w:eastAsia="Times New Roman" w:hAnsi="Verdana"/>
          <w:szCs w:val="24"/>
          <w:lang w:eastAsia="fr-FR"/>
        </w:rPr>
        <w:t>. Le paramètre réglé retrouve sa valeur consigne.</w:t>
      </w:r>
    </w:p>
    <w:p w:rsidR="00661A16" w:rsidRPr="008A3734" w:rsidRDefault="004A7B94" w:rsidP="00661A16">
      <w:pPr>
        <w:spacing w:after="0"/>
        <w:jc w:val="both"/>
        <w:rPr>
          <w:rFonts w:ascii="Verdana" w:eastAsia="Times New Roman" w:hAnsi="Verdana"/>
          <w:b/>
          <w:bCs/>
          <w:szCs w:val="24"/>
          <w:lang w:eastAsia="fr-FR"/>
        </w:rPr>
      </w:pPr>
      <w:r w:rsidRPr="008A3734">
        <w:rPr>
          <w:rFonts w:ascii="Verdana" w:eastAsia="Times New Roman" w:hAnsi="Verdana"/>
          <w:szCs w:val="24"/>
          <w:lang w:eastAsia="fr-FR"/>
        </w:rPr>
        <w:t xml:space="preserve">Il y a un ensemble d’ajustements successifs </w:t>
      </w:r>
      <w:r w:rsidRPr="008A3734">
        <w:rPr>
          <w:rFonts w:ascii="Verdana" w:eastAsia="Times New Roman" w:hAnsi="Verdana"/>
          <w:szCs w:val="24"/>
          <w:lang w:eastAsia="fr-FR"/>
        </w:rPr>
        <w:sym w:font="Symbol" w:char="F0DE"/>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régulation dynamique</w:t>
      </w:r>
      <w:r w:rsidR="003B3BD7" w:rsidRPr="008A3734">
        <w:rPr>
          <w:rFonts w:ascii="Verdana" w:eastAsia="Times New Roman" w:hAnsi="Verdana"/>
          <w:szCs w:val="24"/>
          <w:lang w:eastAsia="fr-FR"/>
        </w:rPr>
        <w:t>.</w:t>
      </w:r>
      <w:r w:rsidRPr="008A3734">
        <w:rPr>
          <w:rFonts w:ascii="Verdana" w:eastAsia="Times New Roman" w:hAnsi="Verdana"/>
          <w:bCs/>
          <w:szCs w:val="24"/>
          <w:lang w:eastAsia="fr-FR"/>
        </w:rPr>
        <w:t xml:space="preserve"> Le mécanisme</w:t>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réalise en autonomie un programme d’action en comparant consignes reçues et travail exécuté.</w:t>
      </w:r>
      <w:r w:rsidR="003B3BD7" w:rsidRPr="008A3734">
        <w:rPr>
          <w:rFonts w:ascii="Verdana" w:eastAsia="Times New Roman" w:hAnsi="Verdana"/>
          <w:bCs/>
          <w:szCs w:val="24"/>
          <w:lang w:eastAsia="fr-FR"/>
        </w:rPr>
        <w:br w:type="page"/>
      </w:r>
      <w:r w:rsidR="00661A16" w:rsidRPr="008A3734">
        <w:rPr>
          <w:rFonts w:ascii="Verdana" w:eastAsia="Times New Roman" w:hAnsi="Verdana"/>
          <w:b/>
          <w:bCs/>
          <w:szCs w:val="24"/>
          <w:lang w:eastAsia="fr-FR"/>
        </w:rPr>
        <w:t>Equilibre hormonal autorégulé.</w:t>
      </w:r>
    </w:p>
    <w:p w:rsidR="00661A16" w:rsidRPr="008A3734" w:rsidRDefault="00661A16" w:rsidP="00661A16">
      <w:pPr>
        <w:spacing w:after="0"/>
        <w:jc w:val="both"/>
        <w:rPr>
          <w:rFonts w:ascii="Verdana" w:eastAsia="Times New Roman" w:hAnsi="Verdana"/>
          <w:bCs/>
          <w:szCs w:val="24"/>
          <w:lang w:eastAsia="fr-FR"/>
        </w:rPr>
      </w:pPr>
    </w:p>
    <w:p w:rsidR="004A7B94" w:rsidRPr="008A3734" w:rsidRDefault="00661A16" w:rsidP="00323513">
      <w:pPr>
        <w:spacing w:after="200" w:line="276" w:lineRule="auto"/>
        <w:rPr>
          <w:rFonts w:ascii="Verdana" w:eastAsia="Times New Roman" w:hAnsi="Verdana"/>
          <w:bCs/>
          <w:szCs w:val="24"/>
          <w:lang w:eastAsia="fr-FR"/>
        </w:rPr>
      </w:pPr>
      <w:r w:rsidRPr="008A3734">
        <w:rPr>
          <w:rFonts w:ascii="Verdana" w:hAnsi="Verdana"/>
          <w:noProof/>
          <w:szCs w:val="24"/>
          <w:lang w:eastAsia="fr-FR"/>
        </w:rPr>
        <w:drawing>
          <wp:inline distT="0" distB="0" distL="0" distR="0" wp14:anchorId="52FCC0CA" wp14:editId="457CED4F">
            <wp:extent cx="5410200" cy="8277225"/>
            <wp:effectExtent l="0" t="0" r="0" b="0"/>
            <wp:docPr id="20" name="Picture 4" descr="Description : http://127.0.0.1:89/sites_embarques/schemassvt/IMG/gif/Schema_ES_reprod_ho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http://127.0.0.1:89/sites_embarques/schemassvt/IMG/gif/Schema_ES_reprod_homm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0200" cy="8277225"/>
                    </a:xfrm>
                    <a:prstGeom prst="rect">
                      <a:avLst/>
                    </a:prstGeom>
                    <a:noFill/>
                    <a:ln>
                      <a:noFill/>
                    </a:ln>
                  </pic:spPr>
                </pic:pic>
              </a:graphicData>
            </a:graphic>
          </wp:inline>
        </w:drawing>
      </w:r>
    </w:p>
    <w:p w:rsidR="004A7B94" w:rsidRPr="008A3734" w:rsidRDefault="004A7B94" w:rsidP="003B3BD7">
      <w:pPr>
        <w:spacing w:after="0"/>
        <w:jc w:val="both"/>
        <w:rPr>
          <w:rFonts w:ascii="Verdana" w:eastAsia="Times New Roman" w:hAnsi="Verdana"/>
          <w:szCs w:val="24"/>
          <w:lang w:eastAsia="fr-FR"/>
        </w:rPr>
      </w:pPr>
      <w:r w:rsidRPr="008A3734">
        <w:rPr>
          <w:rFonts w:ascii="Verdana" w:eastAsia="Times New Roman" w:hAnsi="Verdana"/>
          <w:szCs w:val="24"/>
          <w:lang w:eastAsia="fr-FR"/>
        </w:rPr>
        <w:t>La régulation du taux des hormones sexuelles mâles fait intervenir deux systèmes endocrines inter agissants.</w:t>
      </w:r>
    </w:p>
    <w:p w:rsidR="004A7B94" w:rsidRPr="008A3734" w:rsidRDefault="004A7B94" w:rsidP="003B3BD7">
      <w:pPr>
        <w:spacing w:after="0"/>
        <w:jc w:val="both"/>
        <w:rPr>
          <w:rFonts w:ascii="Verdana" w:eastAsia="Times New Roman" w:hAnsi="Verdana"/>
          <w:bCs/>
          <w:szCs w:val="24"/>
          <w:lang w:eastAsia="fr-FR"/>
        </w:rPr>
      </w:pPr>
      <w:r w:rsidRPr="008A3734">
        <w:rPr>
          <w:rFonts w:ascii="Verdana" w:eastAsia="Times New Roman" w:hAnsi="Verdana"/>
          <w:bCs/>
          <w:szCs w:val="24"/>
          <w:lang w:eastAsia="fr-FR"/>
        </w:rPr>
        <w:t>Le CHH stimule le testicule endocrine qui, en retour, exerce un rétrocontrôle négatif sur la s</w:t>
      </w:r>
      <w:r w:rsidR="003B3BD7" w:rsidRPr="008A3734">
        <w:rPr>
          <w:rFonts w:ascii="Verdana" w:eastAsia="Times New Roman" w:hAnsi="Verdana"/>
          <w:bCs/>
          <w:szCs w:val="24"/>
          <w:lang w:eastAsia="fr-FR"/>
        </w:rPr>
        <w:t xml:space="preserve">écrétion des gonadostimulines, </w:t>
      </w:r>
      <w:r w:rsidR="003B3BD7" w:rsidRPr="008A3734">
        <w:rPr>
          <w:rFonts w:ascii="Verdana" w:eastAsia="Times New Roman" w:hAnsi="Verdana"/>
          <w:bCs/>
          <w:szCs w:val="24"/>
          <w:lang w:eastAsia="fr-FR"/>
        </w:rPr>
        <w:sym w:font="Wingdings" w:char="F0E8"/>
      </w:r>
      <w:r w:rsidR="003B3BD7" w:rsidRPr="008A3734">
        <w:rPr>
          <w:rFonts w:ascii="Verdana" w:eastAsia="Times New Roman" w:hAnsi="Verdana"/>
          <w:bCs/>
          <w:szCs w:val="24"/>
          <w:lang w:eastAsia="fr-FR"/>
        </w:rPr>
        <w:t xml:space="preserve"> </w:t>
      </w:r>
      <w:r w:rsidRPr="008A3734">
        <w:rPr>
          <w:rFonts w:ascii="Verdana" w:eastAsia="Times New Roman" w:hAnsi="Verdana"/>
          <w:bCs/>
          <w:iCs/>
          <w:szCs w:val="24"/>
          <w:lang w:eastAsia="fr-FR"/>
        </w:rPr>
        <w:t>amortit les variations de concentration hormonale sanguine.</w:t>
      </w:r>
    </w:p>
    <w:p w:rsidR="003B3BD7" w:rsidRPr="008A3734" w:rsidRDefault="004A7B94" w:rsidP="003B3BD7">
      <w:pPr>
        <w:spacing w:after="0"/>
        <w:jc w:val="both"/>
        <w:rPr>
          <w:rFonts w:ascii="Verdana" w:eastAsia="Times New Roman" w:hAnsi="Verdana"/>
          <w:szCs w:val="24"/>
          <w:lang w:eastAsia="fr-FR"/>
        </w:rPr>
      </w:pPr>
      <w:r w:rsidRPr="008A3734">
        <w:rPr>
          <w:rFonts w:ascii="Verdana" w:eastAsia="Times New Roman" w:hAnsi="Verdana"/>
          <w:szCs w:val="24"/>
          <w:lang w:eastAsia="fr-FR"/>
        </w:rPr>
        <w:t>Une substance = l’</w:t>
      </w:r>
      <w:r w:rsidRPr="008A3734">
        <w:rPr>
          <w:rFonts w:ascii="Verdana" w:eastAsia="Times New Roman" w:hAnsi="Verdana"/>
          <w:bCs/>
          <w:szCs w:val="24"/>
          <w:lang w:eastAsia="fr-FR"/>
        </w:rPr>
        <w:t>inhibine</w:t>
      </w:r>
      <w:r w:rsidRPr="008A3734">
        <w:rPr>
          <w:rFonts w:ascii="Verdana" w:eastAsia="Times New Roman" w:hAnsi="Verdana"/>
          <w:szCs w:val="24"/>
          <w:lang w:eastAsia="fr-FR"/>
        </w:rPr>
        <w:t xml:space="preserve"> sécrétée par les </w:t>
      </w:r>
      <w:r w:rsidRPr="008A3734">
        <w:rPr>
          <w:rFonts w:ascii="Verdana" w:eastAsia="Times New Roman" w:hAnsi="Verdana"/>
          <w:bCs/>
          <w:szCs w:val="24"/>
          <w:lang w:eastAsia="fr-FR"/>
        </w:rPr>
        <w:t xml:space="preserve">cellules de </w:t>
      </w:r>
      <w:proofErr w:type="spellStart"/>
      <w:r w:rsidRPr="008A3734">
        <w:rPr>
          <w:rFonts w:ascii="Verdana" w:eastAsia="Times New Roman" w:hAnsi="Verdana"/>
          <w:bCs/>
          <w:szCs w:val="24"/>
          <w:lang w:eastAsia="fr-FR"/>
        </w:rPr>
        <w:t>Sertoli</w:t>
      </w:r>
      <w:proofErr w:type="spellEnd"/>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INHIBERAIT la</w:t>
      </w:r>
      <w:r w:rsidRPr="008A3734">
        <w:rPr>
          <w:rFonts w:ascii="Verdana" w:eastAsia="Times New Roman" w:hAnsi="Verdana"/>
          <w:szCs w:val="24"/>
          <w:lang w:eastAsia="fr-FR"/>
        </w:rPr>
        <w:t xml:space="preserve"> </w:t>
      </w:r>
      <w:r w:rsidRPr="008A3734">
        <w:rPr>
          <w:rFonts w:ascii="Verdana" w:eastAsia="Times New Roman" w:hAnsi="Verdana"/>
          <w:bCs/>
          <w:szCs w:val="24"/>
          <w:lang w:eastAsia="fr-FR"/>
        </w:rPr>
        <w:t>sécrétion de FSH</w:t>
      </w:r>
      <w:r w:rsidR="003B3BD7" w:rsidRPr="008A3734">
        <w:rPr>
          <w:rFonts w:ascii="Verdana" w:eastAsia="Times New Roman" w:hAnsi="Verdana"/>
          <w:szCs w:val="24"/>
          <w:lang w:eastAsia="fr-FR"/>
        </w:rPr>
        <w:t>.</w:t>
      </w:r>
    </w:p>
    <w:p w:rsidR="004A7B94" w:rsidRPr="008A3734" w:rsidRDefault="004A7B94" w:rsidP="003B3BD7">
      <w:pPr>
        <w:spacing w:after="0"/>
        <w:jc w:val="both"/>
        <w:rPr>
          <w:rFonts w:ascii="Verdana" w:eastAsia="Times New Roman" w:hAnsi="Verdana"/>
          <w:szCs w:val="24"/>
          <w:lang w:eastAsia="fr-FR"/>
        </w:rPr>
      </w:pPr>
      <w:r w:rsidRPr="008A3734">
        <w:rPr>
          <w:rFonts w:ascii="Verdana" w:eastAsia="Times New Roman" w:hAnsi="Verdana"/>
          <w:szCs w:val="24"/>
          <w:lang w:eastAsia="fr-FR"/>
        </w:rPr>
        <w:t xml:space="preserve">Des </w:t>
      </w:r>
      <w:r w:rsidRPr="008A3734">
        <w:rPr>
          <w:rFonts w:ascii="Verdana" w:eastAsia="Times New Roman" w:hAnsi="Verdana"/>
          <w:bCs/>
          <w:szCs w:val="24"/>
          <w:lang w:eastAsia="fr-FR"/>
        </w:rPr>
        <w:t>influences extérieures</w:t>
      </w:r>
      <w:r w:rsidRPr="008A3734">
        <w:rPr>
          <w:rFonts w:ascii="Verdana" w:eastAsia="Times New Roman" w:hAnsi="Verdana"/>
          <w:szCs w:val="24"/>
          <w:lang w:eastAsia="fr-FR"/>
        </w:rPr>
        <w:t xml:space="preserve"> peuvent modifier la valeur consigne</w:t>
      </w:r>
    </w:p>
    <w:p w:rsidR="003B3BD7" w:rsidRPr="008A3734" w:rsidRDefault="004A7B94" w:rsidP="00EA3735">
      <w:pPr>
        <w:pStyle w:val="Paragraphedeliste"/>
        <w:numPr>
          <w:ilvl w:val="0"/>
          <w:numId w:val="31"/>
        </w:numPr>
        <w:spacing w:after="0"/>
        <w:jc w:val="both"/>
        <w:rPr>
          <w:rFonts w:ascii="Verdana" w:eastAsia="Times New Roman" w:hAnsi="Verdana"/>
          <w:szCs w:val="24"/>
          <w:lang w:eastAsia="fr-FR"/>
        </w:rPr>
      </w:pPr>
      <w:r w:rsidRPr="008A3734">
        <w:rPr>
          <w:rFonts w:ascii="Verdana" w:eastAsia="Times New Roman" w:hAnsi="Verdana"/>
          <w:bCs/>
          <w:szCs w:val="24"/>
          <w:lang w:eastAsia="fr-FR"/>
        </w:rPr>
        <w:t>puberté</w:t>
      </w:r>
      <w:r w:rsidRPr="008A3734">
        <w:rPr>
          <w:rFonts w:ascii="Verdana" w:eastAsia="Times New Roman" w:hAnsi="Verdana"/>
          <w:szCs w:val="24"/>
          <w:lang w:eastAsia="fr-FR"/>
        </w:rPr>
        <w:t xml:space="preserve"> = valeur consigne augmente</w:t>
      </w:r>
    </w:p>
    <w:p w:rsidR="004A7B94" w:rsidRPr="008A3734" w:rsidRDefault="004A7B94" w:rsidP="00EA3735">
      <w:pPr>
        <w:pStyle w:val="Paragraphedeliste"/>
        <w:numPr>
          <w:ilvl w:val="0"/>
          <w:numId w:val="31"/>
        </w:numPr>
        <w:spacing w:after="0"/>
        <w:jc w:val="both"/>
        <w:rPr>
          <w:rFonts w:ascii="Verdana" w:eastAsia="Times New Roman" w:hAnsi="Verdana"/>
          <w:szCs w:val="24"/>
          <w:lang w:eastAsia="fr-FR"/>
        </w:rPr>
      </w:pPr>
      <w:r w:rsidRPr="008A3734">
        <w:rPr>
          <w:rFonts w:ascii="Verdana" w:eastAsia="Times New Roman" w:hAnsi="Verdana"/>
          <w:bCs/>
          <w:szCs w:val="24"/>
          <w:lang w:eastAsia="fr-FR"/>
        </w:rPr>
        <w:t>passage d’une période de repos sexuel</w:t>
      </w:r>
      <w:r w:rsidRPr="008A3734">
        <w:rPr>
          <w:rFonts w:ascii="Verdana" w:eastAsia="Times New Roman" w:hAnsi="Verdana"/>
          <w:szCs w:val="24"/>
          <w:lang w:eastAsia="fr-FR"/>
        </w:rPr>
        <w:t xml:space="preserve"> à une </w:t>
      </w:r>
      <w:r w:rsidRPr="008A3734">
        <w:rPr>
          <w:rFonts w:ascii="Verdana" w:eastAsia="Times New Roman" w:hAnsi="Verdana"/>
          <w:bCs/>
          <w:szCs w:val="24"/>
          <w:lang w:eastAsia="fr-FR"/>
        </w:rPr>
        <w:t>période d’activité sexuelle</w:t>
      </w:r>
    </w:p>
    <w:p w:rsidR="008E2B0C" w:rsidRPr="008A3734" w:rsidRDefault="008E2B0C" w:rsidP="00E24C83">
      <w:pPr>
        <w:spacing w:after="0"/>
        <w:jc w:val="both"/>
        <w:rPr>
          <w:rFonts w:ascii="Verdana" w:eastAsia="Times New Roman" w:hAnsi="Verdana"/>
          <w:b/>
          <w:i/>
          <w:szCs w:val="24"/>
          <w:lang w:eastAsia="fr-FR"/>
        </w:rPr>
      </w:pPr>
      <w:r w:rsidRPr="008A3734">
        <w:rPr>
          <w:rFonts w:ascii="Verdana" w:eastAsia="Times New Roman" w:hAnsi="Verdana"/>
          <w:b/>
          <w:i/>
          <w:szCs w:val="24"/>
          <w:lang w:eastAsia="fr-FR"/>
        </w:rPr>
        <w:t>Information supplémentaire</w:t>
      </w:r>
    </w:p>
    <w:p w:rsidR="008E2B0C" w:rsidRPr="008A3734" w:rsidRDefault="008E2B0C" w:rsidP="00E24C83">
      <w:pPr>
        <w:spacing w:after="0"/>
        <w:jc w:val="both"/>
        <w:rPr>
          <w:rFonts w:ascii="Verdana" w:eastAsia="Times New Roman" w:hAnsi="Verdana"/>
          <w:szCs w:val="24"/>
          <w:lang w:eastAsia="fr-FR"/>
        </w:rPr>
      </w:pPr>
      <w:r w:rsidRPr="008A3734">
        <w:rPr>
          <w:rFonts w:ascii="Verdana" w:eastAsia="Times New Roman" w:hAnsi="Verdana"/>
          <w:noProof/>
          <w:szCs w:val="24"/>
          <w:lang w:eastAsia="fr-FR"/>
        </w:rPr>
        <w:drawing>
          <wp:inline distT="0" distB="0" distL="0" distR="0" wp14:anchorId="64A8C710" wp14:editId="39E9A913">
            <wp:extent cx="5067300" cy="5924550"/>
            <wp:effectExtent l="0" t="0" r="0" b="0"/>
            <wp:docPr id="3" name="Picture 3" descr="Description : http://127.0.0.1:89/LotusQuickr/accesmad/PageLibrary85256EA100360389.nsf/h_Index/95860EB5D63363E9C1257BE4005260DE/$FILE/image001.gif?OpenElement&amp;137899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127.0.0.1:89/LotusQuickr/accesmad/PageLibrary85256EA100360389.nsf/h_Index/95860EB5D63363E9C1257BE4005260DE/$FILE/image001.gif?OpenElement&amp;13789945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67300" cy="5924550"/>
                    </a:xfrm>
                    <a:prstGeom prst="rect">
                      <a:avLst/>
                    </a:prstGeom>
                    <a:noFill/>
                    <a:ln>
                      <a:noFill/>
                    </a:ln>
                  </pic:spPr>
                </pic:pic>
              </a:graphicData>
            </a:graphic>
          </wp:inline>
        </w:drawing>
      </w:r>
    </w:p>
    <w:p w:rsidR="004A7B94" w:rsidRPr="008A3734" w:rsidRDefault="004A7B94">
      <w:pPr>
        <w:spacing w:after="200" w:line="276" w:lineRule="auto"/>
        <w:rPr>
          <w:rFonts w:ascii="Verdana" w:eastAsia="Times New Roman" w:hAnsi="Verdana"/>
          <w:b/>
          <w:bCs/>
          <w:szCs w:val="24"/>
          <w:lang w:eastAsia="fr-FR"/>
        </w:rPr>
      </w:pPr>
    </w:p>
    <w:p w:rsidR="004B56E5" w:rsidRPr="008A3734" w:rsidRDefault="004B56E5">
      <w:pPr>
        <w:spacing w:after="200" w:line="276" w:lineRule="auto"/>
        <w:rPr>
          <w:rFonts w:ascii="Verdana" w:eastAsia="Times New Roman" w:hAnsi="Verdana"/>
          <w:b/>
          <w:bCs/>
          <w:szCs w:val="24"/>
          <w:lang w:eastAsia="fr-FR"/>
        </w:rPr>
      </w:pPr>
    </w:p>
    <w:p w:rsidR="004B56E5" w:rsidRPr="008A3734" w:rsidRDefault="004B56E5" w:rsidP="004A30DA">
      <w:pPr>
        <w:spacing w:after="0" w:line="240" w:lineRule="auto"/>
        <w:ind w:left="360"/>
        <w:rPr>
          <w:rFonts w:ascii="Verdana" w:eastAsia="Times New Roman" w:hAnsi="Verdana"/>
          <w:color w:val="333366"/>
          <w:szCs w:val="24"/>
          <w:lang w:eastAsia="fr-FR"/>
        </w:rPr>
      </w:pPr>
      <w:r w:rsidRPr="008A3734">
        <w:rPr>
          <w:rFonts w:ascii="Verdana" w:eastAsia="Times New Roman" w:hAnsi="Verdana"/>
          <w:color w:val="333366"/>
          <w:szCs w:val="24"/>
          <w:lang w:eastAsia="fr-FR"/>
        </w:rPr>
        <w:t xml:space="preserve">. </w:t>
      </w:r>
    </w:p>
    <w:p w:rsidR="004B56E5" w:rsidRPr="008A3734" w:rsidRDefault="004B56E5" w:rsidP="004B56E5">
      <w:pPr>
        <w:spacing w:after="0" w:line="240" w:lineRule="auto"/>
        <w:ind w:firstLine="708"/>
        <w:rPr>
          <w:rFonts w:ascii="Verdana" w:eastAsia="Times New Roman" w:hAnsi="Verdana"/>
          <w:color w:val="333366"/>
          <w:szCs w:val="24"/>
          <w:lang w:eastAsia="fr-FR"/>
        </w:rPr>
      </w:pPr>
      <w:r w:rsidRPr="008A3734">
        <w:rPr>
          <w:rFonts w:ascii="Verdana" w:eastAsia="Times New Roman" w:hAnsi="Verdana"/>
          <w:color w:val="333366"/>
          <w:szCs w:val="24"/>
          <w:lang w:eastAsia="fr-FR"/>
        </w:rPr>
        <w:t> </w:t>
      </w:r>
    </w:p>
    <w:p w:rsidR="004B56E5" w:rsidRPr="008A3734" w:rsidRDefault="004B56E5">
      <w:pPr>
        <w:spacing w:after="200" w:line="276" w:lineRule="auto"/>
        <w:rPr>
          <w:rFonts w:ascii="Verdana" w:eastAsia="Times New Roman" w:hAnsi="Verdana"/>
          <w:b/>
          <w:bCs/>
          <w:szCs w:val="24"/>
          <w:lang w:eastAsia="fr-FR"/>
        </w:rPr>
      </w:pPr>
    </w:p>
    <w:p w:rsidR="004B56E5" w:rsidRPr="008A3734" w:rsidRDefault="004B56E5">
      <w:pPr>
        <w:spacing w:after="200" w:line="276" w:lineRule="auto"/>
        <w:rPr>
          <w:rFonts w:ascii="Verdana" w:eastAsia="Times New Roman" w:hAnsi="Verdana"/>
          <w:szCs w:val="24"/>
          <w:lang w:eastAsia="fr-FR"/>
        </w:rPr>
      </w:pPr>
    </w:p>
    <w:p w:rsidR="008E2B0C" w:rsidRPr="008A3734" w:rsidRDefault="00555E0F" w:rsidP="00555E0F">
      <w:pPr>
        <w:pStyle w:val="Titre1"/>
        <w:ind w:left="720"/>
        <w:rPr>
          <w:rFonts w:ascii="Verdana" w:hAnsi="Verdana"/>
          <w:sz w:val="24"/>
          <w:szCs w:val="24"/>
        </w:rPr>
      </w:pPr>
      <w:r w:rsidRPr="008A3734">
        <w:rPr>
          <w:rFonts w:ascii="Verdana" w:hAnsi="Verdana"/>
          <w:sz w:val="24"/>
          <w:szCs w:val="24"/>
        </w:rPr>
        <w:t>3-</w:t>
      </w:r>
      <w:r w:rsidR="00B81474" w:rsidRPr="008A3734">
        <w:rPr>
          <w:rFonts w:ascii="Verdana" w:hAnsi="Verdana"/>
          <w:sz w:val="24"/>
          <w:szCs w:val="24"/>
        </w:rPr>
        <w:t>OVOGENESE</w:t>
      </w:r>
    </w:p>
    <w:p w:rsidR="008E2B0C" w:rsidRPr="008A3734" w:rsidRDefault="008E2B0C" w:rsidP="00B17AB9">
      <w:pPr>
        <w:spacing w:after="0"/>
        <w:jc w:val="both"/>
        <w:rPr>
          <w:rFonts w:ascii="Verdana" w:eastAsia="Times New Roman" w:hAnsi="Verdana"/>
          <w:szCs w:val="24"/>
          <w:lang w:eastAsia="fr-FR"/>
        </w:rPr>
      </w:pPr>
      <w:r w:rsidRPr="008A3734">
        <w:rPr>
          <w:rFonts w:ascii="Verdana" w:eastAsia="Times New Roman" w:hAnsi="Verdana"/>
          <w:bCs/>
          <w:szCs w:val="24"/>
          <w:lang w:eastAsia="fr-FR"/>
        </w:rPr>
        <w:t>L</w:t>
      </w:r>
      <w:r w:rsidR="00B17AB9" w:rsidRPr="008A3734">
        <w:rPr>
          <w:rFonts w:ascii="Verdana" w:eastAsia="Times New Roman" w:hAnsi="Verdana"/>
          <w:bCs/>
          <w:szCs w:val="24"/>
          <w:lang w:eastAsia="fr-FR"/>
        </w:rPr>
        <w:t>’</w:t>
      </w:r>
      <w:r w:rsidRPr="008A3734">
        <w:rPr>
          <w:rFonts w:ascii="Verdana" w:eastAsia="Times New Roman" w:hAnsi="Verdana"/>
          <w:bCs/>
          <w:szCs w:val="24"/>
          <w:lang w:eastAsia="fr-FR"/>
        </w:rPr>
        <w:t>ovogenèse : une production cyclique d‘ovocytes</w:t>
      </w:r>
      <w:r w:rsidR="00B17AB9" w:rsidRPr="008A3734">
        <w:rPr>
          <w:rFonts w:ascii="Verdana" w:eastAsia="Times New Roman" w:hAnsi="Verdana"/>
          <w:bCs/>
          <w:szCs w:val="24"/>
          <w:lang w:eastAsia="fr-FR"/>
        </w:rPr>
        <w:t xml:space="preserve">. </w:t>
      </w:r>
      <w:r w:rsidRPr="008A3734">
        <w:rPr>
          <w:rFonts w:ascii="Verdana" w:eastAsia="Times New Roman" w:hAnsi="Verdana"/>
          <w:szCs w:val="24"/>
          <w:lang w:eastAsia="fr-FR"/>
        </w:rPr>
        <w:t xml:space="preserve">C'est la formation des gamètes femelles ou ovules. L'ovogenèse </w:t>
      </w:r>
      <w:proofErr w:type="gramStart"/>
      <w:r w:rsidRPr="008A3734">
        <w:rPr>
          <w:rFonts w:ascii="Verdana" w:eastAsia="Times New Roman" w:hAnsi="Verdana"/>
          <w:szCs w:val="24"/>
          <w:lang w:eastAsia="fr-FR"/>
        </w:rPr>
        <w:t>a</w:t>
      </w:r>
      <w:proofErr w:type="gramEnd"/>
      <w:r w:rsidRPr="008A3734">
        <w:rPr>
          <w:rFonts w:ascii="Verdana" w:eastAsia="Times New Roman" w:hAnsi="Verdana"/>
          <w:szCs w:val="24"/>
          <w:lang w:eastAsia="fr-FR"/>
        </w:rPr>
        <w:t xml:space="preserve"> lieu dans les ovaires (voir les appareils reproducteurs)</w:t>
      </w:r>
      <w:r w:rsidR="00B17AB9" w:rsidRPr="008A3734">
        <w:rPr>
          <w:rFonts w:ascii="Verdana" w:eastAsia="Times New Roman" w:hAnsi="Verdana"/>
          <w:szCs w:val="24"/>
          <w:lang w:eastAsia="fr-FR"/>
        </w:rPr>
        <w:t>.</w:t>
      </w:r>
      <w:r w:rsidRPr="008A3734">
        <w:rPr>
          <w:rFonts w:ascii="Verdana" w:eastAsia="Times New Roman" w:hAnsi="Verdana"/>
          <w:szCs w:val="24"/>
          <w:lang w:eastAsia="fr-FR"/>
        </w:rPr>
        <w:t xml:space="preserve">Elle comporte 3 phases qui se déroulent de la façon suivante </w:t>
      </w:r>
    </w:p>
    <w:p w:rsidR="00B17AB9" w:rsidRPr="008A3734" w:rsidRDefault="00555E0F" w:rsidP="00555E0F">
      <w:pPr>
        <w:pStyle w:val="Paragraphedeliste"/>
        <w:shd w:val="clear" w:color="auto" w:fill="FFFFFF"/>
        <w:autoSpaceDE w:val="0"/>
        <w:autoSpaceDN w:val="0"/>
        <w:spacing w:after="0"/>
        <w:ind w:right="4"/>
        <w:jc w:val="both"/>
        <w:rPr>
          <w:rFonts w:ascii="Verdana" w:eastAsia="Times New Roman" w:hAnsi="Verdana"/>
          <w:b/>
          <w:szCs w:val="24"/>
          <w:lang w:eastAsia="fr-FR"/>
        </w:rPr>
      </w:pPr>
      <w:r w:rsidRPr="008A3734">
        <w:rPr>
          <w:rFonts w:ascii="Verdana" w:eastAsia="Times New Roman" w:hAnsi="Verdana"/>
          <w:b/>
          <w:szCs w:val="24"/>
          <w:lang w:eastAsia="fr-FR"/>
        </w:rPr>
        <w:t>a-</w:t>
      </w:r>
      <w:r w:rsidR="00B17AB9" w:rsidRPr="008A3734">
        <w:rPr>
          <w:rFonts w:ascii="Verdana" w:eastAsia="Times New Roman" w:hAnsi="Verdana"/>
          <w:b/>
          <w:szCs w:val="24"/>
          <w:lang w:eastAsia="fr-FR"/>
        </w:rPr>
        <w:t>Multiplication :</w:t>
      </w:r>
    </w:p>
    <w:p w:rsidR="00B17AB9" w:rsidRPr="008A3734" w:rsidRDefault="00B17AB9" w:rsidP="00B17AB9">
      <w:p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szCs w:val="24"/>
          <w:lang w:eastAsia="fr-FR"/>
        </w:rPr>
        <w:t>P</w:t>
      </w:r>
      <w:r w:rsidR="008E2B0C" w:rsidRPr="008A3734">
        <w:rPr>
          <w:rFonts w:ascii="Verdana" w:eastAsia="Times New Roman" w:hAnsi="Verdana"/>
          <w:szCs w:val="24"/>
          <w:lang w:eastAsia="fr-FR"/>
        </w:rPr>
        <w:t xml:space="preserve">ar mitoses des cellules souches ou ovogonies diploïdes, </w:t>
      </w:r>
      <w:r w:rsidR="008E2B0C" w:rsidRPr="008A3734">
        <w:rPr>
          <w:rFonts w:ascii="Verdana" w:eastAsia="Times New Roman" w:hAnsi="Verdana"/>
          <w:b/>
          <w:bCs/>
          <w:i/>
          <w:iCs/>
          <w:szCs w:val="24"/>
          <w:lang w:eastAsia="fr-FR"/>
        </w:rPr>
        <w:t>avant la naissance</w:t>
      </w:r>
      <w:r w:rsidR="008E2B0C" w:rsidRPr="008A3734">
        <w:rPr>
          <w:rFonts w:ascii="Verdana" w:eastAsia="Times New Roman" w:hAnsi="Verdana"/>
          <w:szCs w:val="24"/>
          <w:lang w:eastAsia="fr-FR"/>
        </w:rPr>
        <w:t>, dans l'ovaire fœtal.</w:t>
      </w:r>
    </w:p>
    <w:p w:rsidR="00B17AB9" w:rsidRPr="008A3734" w:rsidRDefault="00555E0F" w:rsidP="00555E0F">
      <w:pPr>
        <w:pStyle w:val="Paragraphedeliste"/>
        <w:shd w:val="clear" w:color="auto" w:fill="FFFFFF"/>
        <w:autoSpaceDE w:val="0"/>
        <w:autoSpaceDN w:val="0"/>
        <w:spacing w:after="0"/>
        <w:ind w:right="4"/>
        <w:jc w:val="both"/>
        <w:rPr>
          <w:rFonts w:ascii="Verdana" w:eastAsia="Times New Roman" w:hAnsi="Verdana"/>
          <w:b/>
          <w:szCs w:val="24"/>
          <w:lang w:eastAsia="fr-FR"/>
        </w:rPr>
      </w:pPr>
      <w:r w:rsidRPr="008A3734">
        <w:rPr>
          <w:rFonts w:ascii="Verdana" w:eastAsia="Times New Roman" w:hAnsi="Verdana"/>
          <w:b/>
          <w:szCs w:val="24"/>
          <w:lang w:eastAsia="fr-FR"/>
        </w:rPr>
        <w:t>b-</w:t>
      </w:r>
      <w:r w:rsidR="00B17AB9" w:rsidRPr="008A3734">
        <w:rPr>
          <w:rFonts w:ascii="Verdana" w:eastAsia="Times New Roman" w:hAnsi="Verdana"/>
          <w:b/>
          <w:szCs w:val="24"/>
          <w:lang w:eastAsia="fr-FR"/>
        </w:rPr>
        <w:t>Accroissement :</w:t>
      </w:r>
    </w:p>
    <w:p w:rsidR="00B17AB9" w:rsidRPr="008A3734" w:rsidRDefault="00B17AB9" w:rsidP="00B17AB9">
      <w:pPr>
        <w:shd w:val="clear" w:color="auto" w:fill="FFFFFF"/>
        <w:autoSpaceDE w:val="0"/>
        <w:autoSpaceDN w:val="0"/>
        <w:spacing w:after="0"/>
        <w:ind w:right="4" w:firstLine="284"/>
        <w:jc w:val="both"/>
        <w:rPr>
          <w:rFonts w:ascii="Verdana" w:eastAsia="Times New Roman" w:hAnsi="Verdana"/>
          <w:szCs w:val="24"/>
          <w:lang w:eastAsia="fr-FR"/>
        </w:rPr>
      </w:pPr>
      <w:r w:rsidRPr="008A3734">
        <w:rPr>
          <w:rFonts w:ascii="Verdana" w:eastAsia="Times New Roman" w:hAnsi="Verdana"/>
          <w:szCs w:val="24"/>
          <w:lang w:eastAsia="fr-FR"/>
        </w:rPr>
        <w:t>D</w:t>
      </w:r>
      <w:r w:rsidR="008E2B0C" w:rsidRPr="008A3734">
        <w:rPr>
          <w:rFonts w:ascii="Verdana" w:eastAsia="Times New Roman" w:hAnsi="Verdana"/>
          <w:szCs w:val="24"/>
          <w:lang w:eastAsia="fr-FR"/>
        </w:rPr>
        <w:t xml:space="preserve">es ovogonies qui augmentent de volume, accumulent des réserves et deviennent des ovocytes I diploïdes. Dès la vie fœtale, ces ovocytes I entament la première division de la méiose qui est bloquée en prophase I pour un bon nombre d'années et s'entourent de quelques cellules folliculaires, constituant des follicules primordiaux. A la naissance, les ovaires contiennent quelques 400 000 ovocytes I diploïdes entourés chacun de cellules folliculaires : follicules primordiaux. Une grande partie de ce stock dégénère au cours de la </w:t>
      </w:r>
      <w:r w:rsidRPr="008A3734">
        <w:rPr>
          <w:rFonts w:ascii="Verdana" w:eastAsia="Times New Roman" w:hAnsi="Verdana"/>
          <w:szCs w:val="24"/>
          <w:lang w:eastAsia="fr-FR"/>
        </w:rPr>
        <w:t>vie.</w:t>
      </w:r>
    </w:p>
    <w:p w:rsidR="00B17AB9" w:rsidRPr="008A3734" w:rsidRDefault="00555E0F" w:rsidP="00555E0F">
      <w:pPr>
        <w:pStyle w:val="Paragraphedeliste"/>
        <w:shd w:val="clear" w:color="auto" w:fill="FFFFFF"/>
        <w:autoSpaceDE w:val="0"/>
        <w:autoSpaceDN w:val="0"/>
        <w:spacing w:after="0"/>
        <w:ind w:right="4"/>
        <w:jc w:val="both"/>
        <w:rPr>
          <w:rFonts w:ascii="Verdana" w:eastAsia="Times New Roman" w:hAnsi="Verdana"/>
          <w:b/>
          <w:szCs w:val="24"/>
          <w:lang w:eastAsia="fr-FR"/>
        </w:rPr>
      </w:pPr>
      <w:r w:rsidRPr="008A3734">
        <w:rPr>
          <w:rFonts w:ascii="Verdana" w:eastAsia="Times New Roman" w:hAnsi="Verdana"/>
          <w:b/>
          <w:szCs w:val="24"/>
          <w:lang w:eastAsia="fr-FR"/>
        </w:rPr>
        <w:t>c-</w:t>
      </w:r>
      <w:r w:rsidR="008E2B0C" w:rsidRPr="008A3734">
        <w:rPr>
          <w:rFonts w:ascii="Verdana" w:eastAsia="Times New Roman" w:hAnsi="Verdana"/>
          <w:b/>
          <w:szCs w:val="24"/>
          <w:lang w:eastAsia="fr-FR"/>
        </w:rPr>
        <w:t>Maturation</w:t>
      </w:r>
      <w:r w:rsidR="00B17AB9" w:rsidRPr="008A3734">
        <w:rPr>
          <w:rFonts w:ascii="Verdana" w:eastAsia="Times New Roman" w:hAnsi="Verdana"/>
          <w:b/>
          <w:szCs w:val="24"/>
          <w:lang w:eastAsia="fr-FR"/>
        </w:rPr>
        <w:t> :</w:t>
      </w:r>
    </w:p>
    <w:p w:rsidR="008E2B0C" w:rsidRPr="008A3734" w:rsidRDefault="00B17AB9" w:rsidP="00B17AB9">
      <w:pPr>
        <w:shd w:val="clear" w:color="auto" w:fill="FFFFFF"/>
        <w:autoSpaceDE w:val="0"/>
        <w:autoSpaceDN w:val="0"/>
        <w:spacing w:after="0"/>
        <w:ind w:right="4" w:firstLine="284"/>
        <w:jc w:val="both"/>
        <w:rPr>
          <w:rFonts w:ascii="Verdana" w:eastAsia="Times New Roman" w:hAnsi="Verdana"/>
          <w:szCs w:val="24"/>
          <w:lang w:eastAsia="fr-FR"/>
        </w:rPr>
      </w:pPr>
      <w:r w:rsidRPr="008A3734">
        <w:rPr>
          <w:rFonts w:ascii="Verdana" w:eastAsia="Times New Roman" w:hAnsi="Verdana"/>
          <w:szCs w:val="24"/>
          <w:lang w:eastAsia="fr-FR"/>
        </w:rPr>
        <w:t>C</w:t>
      </w:r>
      <w:r w:rsidR="008E2B0C" w:rsidRPr="008A3734">
        <w:rPr>
          <w:rFonts w:ascii="Verdana" w:eastAsia="Times New Roman" w:hAnsi="Verdana"/>
          <w:szCs w:val="24"/>
          <w:lang w:eastAsia="fr-FR"/>
        </w:rPr>
        <w:t>orrespondant à la poursuite de la méiose qui était bloqué depuis plusieurs années, quelques heures seulement avant l'ovulation ou ponte ovulaire (qui ne débute qu'à la puberté) :</w:t>
      </w:r>
    </w:p>
    <w:p w:rsidR="008E2B0C" w:rsidRPr="008A3734" w:rsidRDefault="008E2B0C" w:rsidP="00EA3735">
      <w:pPr>
        <w:pStyle w:val="Paragraphedeliste"/>
        <w:numPr>
          <w:ilvl w:val="0"/>
          <w:numId w:val="32"/>
        </w:num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szCs w:val="24"/>
          <w:lang w:eastAsia="fr-FR"/>
        </w:rPr>
        <w:t>la première division de la méiose ou division réductionnelle de l’ovocyte I se termine et donne naissance à un ovocyte II (cellule haploïde) et à un globule polaire destiné à dégénérer.</w:t>
      </w:r>
    </w:p>
    <w:p w:rsidR="008E2B0C" w:rsidRPr="008A3734" w:rsidRDefault="008E2B0C" w:rsidP="00EA3735">
      <w:pPr>
        <w:pStyle w:val="Paragraphedeliste"/>
        <w:numPr>
          <w:ilvl w:val="0"/>
          <w:numId w:val="32"/>
        </w:numPr>
        <w:shd w:val="clear" w:color="auto" w:fill="FFFFFF"/>
        <w:autoSpaceDE w:val="0"/>
        <w:autoSpaceDN w:val="0"/>
        <w:spacing w:after="0"/>
        <w:ind w:left="851" w:right="4" w:hanging="491"/>
        <w:jc w:val="both"/>
        <w:rPr>
          <w:rFonts w:ascii="Verdana" w:eastAsia="Times New Roman" w:hAnsi="Verdana"/>
          <w:szCs w:val="24"/>
          <w:lang w:eastAsia="fr-FR"/>
        </w:rPr>
      </w:pPr>
      <w:r w:rsidRPr="008A3734">
        <w:rPr>
          <w:rFonts w:ascii="Verdana" w:eastAsia="Times New Roman" w:hAnsi="Verdana"/>
          <w:szCs w:val="24"/>
          <w:lang w:eastAsia="fr-FR"/>
        </w:rPr>
        <w:t>la deuxième division méiotique ou division équationnelle de l’ovocyte II débute alors et reste bloquée en métaphase II, cette deuxième division ne se terminera que si l'ovocyte II est fécondé par un spermatozoïde. En effet la pénétration de celui-ci déclenche la reprise de la méiose : l'expulsion d'un second globule polaire destiné à dégénérer et</w:t>
      </w:r>
      <w:r w:rsidR="00317FE0" w:rsidRPr="008A3734">
        <w:rPr>
          <w:rFonts w:ascii="Verdana" w:eastAsia="Times New Roman" w:hAnsi="Verdana"/>
          <w:szCs w:val="24"/>
          <w:lang w:eastAsia="fr-FR"/>
        </w:rPr>
        <w:t xml:space="preserve"> </w:t>
      </w:r>
      <w:r w:rsidRPr="008A3734">
        <w:rPr>
          <w:rFonts w:ascii="Verdana" w:eastAsia="Times New Roman" w:hAnsi="Verdana"/>
          <w:szCs w:val="24"/>
          <w:lang w:eastAsia="fr-FR"/>
        </w:rPr>
        <w:t>formation d’un ovotide qui évoluera en ovule ou gamète femelle.</w:t>
      </w:r>
    </w:p>
    <w:p w:rsidR="008E2B0C" w:rsidRPr="008A3734" w:rsidRDefault="008E2B0C" w:rsidP="00B17AB9">
      <w:pPr>
        <w:spacing w:before="100" w:beforeAutospacing="1" w:after="100" w:afterAutospacing="1"/>
        <w:jc w:val="both"/>
        <w:rPr>
          <w:rFonts w:ascii="Verdana" w:eastAsia="Times New Roman" w:hAnsi="Verdana"/>
          <w:szCs w:val="24"/>
          <w:lang w:eastAsia="fr-FR"/>
        </w:rPr>
      </w:pPr>
      <w:r w:rsidRPr="008A3734">
        <w:rPr>
          <w:rFonts w:ascii="Verdana" w:eastAsia="Times New Roman" w:hAnsi="Verdana"/>
          <w:noProof/>
          <w:szCs w:val="24"/>
          <w:lang w:eastAsia="fr-FR"/>
        </w:rPr>
        <w:drawing>
          <wp:inline distT="0" distB="0" distL="0" distR="0" wp14:anchorId="540805D5" wp14:editId="52D4A49A">
            <wp:extent cx="5924550" cy="2762250"/>
            <wp:effectExtent l="0" t="0" r="0" b="0"/>
            <wp:docPr id="2" name="Picture 2" descr="Description : Ovogén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Ovogénès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4550" cy="2762250"/>
                    </a:xfrm>
                    <a:prstGeom prst="rect">
                      <a:avLst/>
                    </a:prstGeom>
                    <a:noFill/>
                    <a:ln>
                      <a:noFill/>
                    </a:ln>
                  </pic:spPr>
                </pic:pic>
              </a:graphicData>
            </a:graphic>
          </wp:inline>
        </w:drawing>
      </w:r>
    </w:p>
    <w:p w:rsidR="008E2B0C" w:rsidRPr="008A3734" w:rsidRDefault="008E2B0C" w:rsidP="00B17AB9">
      <w:pPr>
        <w:shd w:val="clear" w:color="auto" w:fill="FFFFFF"/>
        <w:autoSpaceDE w:val="0"/>
        <w:autoSpaceDN w:val="0"/>
        <w:spacing w:after="0"/>
        <w:ind w:left="9" w:right="4"/>
        <w:jc w:val="both"/>
        <w:rPr>
          <w:rFonts w:ascii="Verdana" w:eastAsia="Times New Roman" w:hAnsi="Verdana"/>
          <w:b/>
          <w:i/>
          <w:szCs w:val="24"/>
          <w:u w:val="single"/>
          <w:lang w:eastAsia="fr-FR"/>
        </w:rPr>
      </w:pPr>
      <w:r w:rsidRPr="008A3734">
        <w:rPr>
          <w:rFonts w:ascii="Verdana" w:eastAsia="Times New Roman" w:hAnsi="Verdana"/>
          <w:b/>
          <w:i/>
          <w:szCs w:val="24"/>
          <w:u w:val="single"/>
          <w:lang w:eastAsia="fr-FR"/>
        </w:rPr>
        <w:t>Information supplémentaire</w:t>
      </w:r>
      <w:r w:rsidR="00B17AB9" w:rsidRPr="008A3734">
        <w:rPr>
          <w:rFonts w:ascii="Verdana" w:eastAsia="Times New Roman" w:hAnsi="Verdana"/>
          <w:b/>
          <w:i/>
          <w:szCs w:val="24"/>
          <w:u w:val="single"/>
          <w:lang w:eastAsia="fr-FR"/>
        </w:rPr>
        <w:t> :</w:t>
      </w:r>
    </w:p>
    <w:p w:rsidR="008E2B0C" w:rsidRPr="008A3734" w:rsidRDefault="008E2B0C" w:rsidP="00EA3735">
      <w:pPr>
        <w:pStyle w:val="Paragraphedeliste"/>
        <w:numPr>
          <w:ilvl w:val="0"/>
          <w:numId w:val="33"/>
        </w:numPr>
        <w:shd w:val="clear" w:color="auto" w:fill="FFFFFF"/>
        <w:autoSpaceDE w:val="0"/>
        <w:autoSpaceDN w:val="0"/>
        <w:spacing w:after="0"/>
        <w:ind w:right="4"/>
        <w:jc w:val="both"/>
        <w:rPr>
          <w:rFonts w:ascii="Verdana" w:eastAsia="Times New Roman" w:hAnsi="Verdana"/>
          <w:bCs/>
          <w:iCs/>
          <w:szCs w:val="24"/>
          <w:lang w:eastAsia="fr-FR"/>
        </w:rPr>
      </w:pPr>
      <w:r w:rsidRPr="008A3734">
        <w:rPr>
          <w:rFonts w:ascii="Verdana" w:eastAsia="Times New Roman" w:hAnsi="Verdana"/>
          <w:bCs/>
          <w:iCs/>
          <w:szCs w:val="24"/>
          <w:lang w:eastAsia="fr-FR"/>
        </w:rPr>
        <w:t>De l’enfance à la puberté, un grand nombre de follicules primordiaux dégénèrent encore et il n’en reste plus qu’environ 400.</w:t>
      </w:r>
    </w:p>
    <w:p w:rsidR="008E2B0C" w:rsidRPr="008A3734" w:rsidRDefault="008E2B0C" w:rsidP="00EA3735">
      <w:pPr>
        <w:pStyle w:val="Paragraphedeliste"/>
        <w:numPr>
          <w:ilvl w:val="0"/>
          <w:numId w:val="33"/>
        </w:num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bCs/>
          <w:iCs/>
          <w:szCs w:val="24"/>
          <w:lang w:eastAsia="fr-FR"/>
        </w:rPr>
        <w:t>À partir de la puberté jusqu’à la ménopause</w:t>
      </w:r>
      <w:r w:rsidRPr="008A3734">
        <w:rPr>
          <w:rFonts w:ascii="Verdana" w:eastAsia="Times New Roman" w:hAnsi="Verdana"/>
          <w:szCs w:val="24"/>
          <w:lang w:eastAsia="fr-FR"/>
        </w:rPr>
        <w:t xml:space="preserve">, la poursuite de l’ovogenèse est cyclique et parallèle avec l’évolution de follicules: dans chaque cycle ovarien, un certain nombre de follicules primordiaux s'entourent progressivement d'un nombre de plus en plus grand de cellules folliculaires et de cellules </w:t>
      </w:r>
      <w:proofErr w:type="spellStart"/>
      <w:r w:rsidRPr="008A3734">
        <w:rPr>
          <w:rFonts w:ascii="Verdana" w:eastAsia="Times New Roman" w:hAnsi="Verdana"/>
          <w:szCs w:val="24"/>
          <w:lang w:eastAsia="fr-FR"/>
        </w:rPr>
        <w:t>thécales</w:t>
      </w:r>
      <w:proofErr w:type="spellEnd"/>
      <w:r w:rsidRPr="008A3734">
        <w:rPr>
          <w:rFonts w:ascii="Verdana" w:eastAsia="Times New Roman" w:hAnsi="Verdana"/>
          <w:szCs w:val="24"/>
          <w:lang w:eastAsia="fr-FR"/>
        </w:rPr>
        <w:t xml:space="preserve"> (follicules primaires et secondaires), puis se creusent d'une cavité (follicules cavitaires). </w:t>
      </w:r>
    </w:p>
    <w:p w:rsidR="008E2B0C" w:rsidRPr="008A3734" w:rsidRDefault="008E2B0C" w:rsidP="00B17AB9">
      <w:pPr>
        <w:shd w:val="clear" w:color="auto" w:fill="FFFFFF"/>
        <w:autoSpaceDE w:val="0"/>
        <w:autoSpaceDN w:val="0"/>
        <w:spacing w:after="0"/>
        <w:ind w:left="9" w:right="4"/>
        <w:jc w:val="both"/>
        <w:rPr>
          <w:rFonts w:ascii="Verdana" w:eastAsia="Times New Roman" w:hAnsi="Verdana"/>
          <w:szCs w:val="24"/>
          <w:lang w:eastAsia="fr-FR"/>
        </w:rPr>
      </w:pPr>
      <w:r w:rsidRPr="008A3734">
        <w:rPr>
          <w:rFonts w:ascii="Verdana" w:eastAsia="Times New Roman" w:hAnsi="Verdana"/>
          <w:szCs w:val="24"/>
          <w:lang w:eastAsia="fr-FR"/>
        </w:rPr>
        <w:t xml:space="preserve">Au début de chaque cycle ovarien, une dizaine de petits follicules cavitaires entament la dernière phase de leur évolution; dans le cas général, un seul parviendra à maturité, les autres dégénèreront. Cette évolution est marquée par une augmentation de la taille du follicule dont la cavité devient de plus en plus grande et par l'achèvement de la première division de la méiose qui conduit à deux cellules: un premier globule polaire et un ovocyte II qui entame la 2e division de la méiose, mais reste bloqué en métaphase. </w:t>
      </w:r>
    </w:p>
    <w:p w:rsidR="008E2B0C" w:rsidRPr="008A3734" w:rsidRDefault="008E2B0C" w:rsidP="00B17AB9">
      <w:p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szCs w:val="24"/>
          <w:lang w:eastAsia="fr-FR"/>
        </w:rPr>
        <w:t>L'ovulation a lieu lorsque l'ovocyte II, entouré d'une couronne de cellules folliculaires, est libéré par rupture du follicule mûr et recueilli par le pavillon de la trompe.</w:t>
      </w:r>
    </w:p>
    <w:p w:rsidR="00071B91" w:rsidRPr="008A3734" w:rsidRDefault="00071B91" w:rsidP="00B17AB9">
      <w:p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szCs w:val="24"/>
          <w:lang w:eastAsia="fr-FR"/>
        </w:rPr>
        <w:t>Ovulation=expulsion de l’ovocyte II par l’ovaire</w:t>
      </w:r>
    </w:p>
    <w:p w:rsidR="00071B91" w:rsidRPr="008A3734" w:rsidRDefault="00071B91" w:rsidP="00B17AB9">
      <w:p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szCs w:val="24"/>
          <w:lang w:eastAsia="fr-FR"/>
        </w:rPr>
        <w:t>Ménopause=</w:t>
      </w:r>
      <w:r w:rsidR="00D6466E" w:rsidRPr="008A3734">
        <w:rPr>
          <w:rFonts w:ascii="Verdana" w:eastAsia="Times New Roman" w:hAnsi="Verdana"/>
          <w:szCs w:val="24"/>
          <w:lang w:eastAsia="fr-FR"/>
        </w:rPr>
        <w:t xml:space="preserve"> période </w:t>
      </w:r>
      <w:r w:rsidR="00BB01CA" w:rsidRPr="008A3734">
        <w:rPr>
          <w:rFonts w:ascii="Verdana" w:eastAsia="Times New Roman" w:hAnsi="Verdana"/>
          <w:szCs w:val="24"/>
          <w:lang w:eastAsia="fr-FR"/>
        </w:rPr>
        <w:t>d’épuisement</w:t>
      </w:r>
      <w:r w:rsidR="00D6466E" w:rsidRPr="008A3734">
        <w:rPr>
          <w:rFonts w:ascii="Verdana" w:eastAsia="Times New Roman" w:hAnsi="Verdana"/>
          <w:szCs w:val="24"/>
          <w:lang w:eastAsia="fr-FR"/>
        </w:rPr>
        <w:t xml:space="preserve"> total des follicules primordiaux dans les ovaires de la femme</w:t>
      </w:r>
    </w:p>
    <w:p w:rsidR="00174CF6" w:rsidRPr="008A3734" w:rsidRDefault="00182DA4" w:rsidP="00B17AB9">
      <w:pPr>
        <w:shd w:val="clear" w:color="auto" w:fill="FFFFFF"/>
        <w:autoSpaceDE w:val="0"/>
        <w:autoSpaceDN w:val="0"/>
        <w:spacing w:after="0"/>
        <w:ind w:right="4"/>
        <w:jc w:val="both"/>
        <w:rPr>
          <w:rFonts w:ascii="Verdana" w:eastAsia="Times New Roman" w:hAnsi="Verdana"/>
          <w:b/>
          <w:szCs w:val="24"/>
          <w:lang w:eastAsia="fr-FR"/>
        </w:rPr>
      </w:pPr>
      <w:r w:rsidRPr="008A3734">
        <w:rPr>
          <w:rFonts w:ascii="Verdana" w:eastAsia="Times New Roman" w:hAnsi="Verdana"/>
          <w:noProof/>
          <w:color w:val="333366"/>
          <w:szCs w:val="24"/>
          <w:lang w:eastAsia="fr-FR"/>
        </w:rPr>
        <w:drawing>
          <wp:inline distT="0" distB="0" distL="0" distR="0" wp14:anchorId="42BB9B2F" wp14:editId="323D41DA">
            <wp:extent cx="5819775" cy="8753475"/>
            <wp:effectExtent l="0" t="0" r="0" b="0"/>
            <wp:docPr id="1" name="Picture 1" descr="Description : http://127.0.0.1:89/LotusQuickr/accesmad/PageLibrary85256EA100360389.nsf/h_Index/58CCCE3240C5D0E4C1257BE40053681F/$FILE/image001.gif?OpenElement&amp;1378995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http://127.0.0.1:89/LotusQuickr/accesmad/PageLibrary85256EA100360389.nsf/h_Index/58CCCE3240C5D0E4C1257BE40053681F/$FILE/image001.gif?OpenElement&amp;13789951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2379" cy="8757392"/>
                    </a:xfrm>
                    <a:prstGeom prst="rect">
                      <a:avLst/>
                    </a:prstGeom>
                    <a:noFill/>
                    <a:ln>
                      <a:noFill/>
                    </a:ln>
                  </pic:spPr>
                </pic:pic>
              </a:graphicData>
            </a:graphic>
          </wp:inline>
        </w:drawing>
      </w:r>
    </w:p>
    <w:p w:rsidR="00174CF6" w:rsidRPr="008A3734" w:rsidRDefault="00174CF6" w:rsidP="00B17AB9">
      <w:pPr>
        <w:shd w:val="clear" w:color="auto" w:fill="FFFFFF"/>
        <w:autoSpaceDE w:val="0"/>
        <w:autoSpaceDN w:val="0"/>
        <w:spacing w:after="0"/>
        <w:ind w:right="4"/>
        <w:jc w:val="both"/>
        <w:rPr>
          <w:rFonts w:ascii="Verdana" w:eastAsia="Times New Roman" w:hAnsi="Verdana"/>
          <w:b/>
          <w:szCs w:val="24"/>
          <w:lang w:eastAsia="fr-FR"/>
        </w:rPr>
      </w:pPr>
    </w:p>
    <w:p w:rsidR="00174CF6" w:rsidRPr="008A3734" w:rsidRDefault="00174CF6" w:rsidP="00174CF6">
      <w:pPr>
        <w:spacing w:after="0" w:line="240" w:lineRule="auto"/>
        <w:rPr>
          <w:rFonts w:ascii="Verdana" w:eastAsia="Times New Roman" w:hAnsi="Verdana"/>
          <w:b/>
          <w:bCs/>
          <w:szCs w:val="24"/>
          <w:u w:val="single"/>
          <w:lang w:eastAsia="fr-FR"/>
        </w:rPr>
      </w:pPr>
      <w:r w:rsidRPr="008A3734">
        <w:rPr>
          <w:rFonts w:ascii="Verdana" w:eastAsia="Times New Roman" w:hAnsi="Verdana"/>
          <w:b/>
          <w:bCs/>
          <w:szCs w:val="24"/>
          <w:u w:val="single"/>
          <w:lang w:eastAsia="fr-FR"/>
        </w:rPr>
        <w:t>Exercice 1</w:t>
      </w:r>
    </w:p>
    <w:p w:rsidR="00174CF6" w:rsidRPr="008A3734" w:rsidRDefault="00174CF6" w:rsidP="00174CF6">
      <w:pPr>
        <w:spacing w:after="0" w:line="240" w:lineRule="auto"/>
        <w:rPr>
          <w:rFonts w:ascii="Verdana" w:eastAsia="Times New Roman" w:hAnsi="Verdana"/>
          <w:szCs w:val="24"/>
          <w:lang w:eastAsia="fr-FR"/>
        </w:rPr>
      </w:pPr>
    </w:p>
    <w:p w:rsidR="00166CA3" w:rsidRPr="008A3734" w:rsidRDefault="00502A04" w:rsidP="00166CA3">
      <w:pPr>
        <w:pStyle w:val="Paragraphedeliste"/>
        <w:numPr>
          <w:ilvl w:val="0"/>
          <w:numId w:val="39"/>
        </w:numPr>
        <w:spacing w:after="0" w:line="240" w:lineRule="auto"/>
        <w:rPr>
          <w:rFonts w:ascii="Verdana" w:eastAsia="Times New Roman" w:hAnsi="Verdana"/>
          <w:b/>
          <w:szCs w:val="24"/>
          <w:lang w:eastAsia="fr-FR"/>
        </w:rPr>
      </w:pPr>
      <w:r w:rsidRPr="008A3734">
        <w:rPr>
          <w:rFonts w:ascii="Verdana" w:eastAsia="Times New Roman" w:hAnsi="Verdana"/>
          <w:szCs w:val="24"/>
          <w:lang w:eastAsia="fr-FR"/>
        </w:rPr>
        <w:t>Définissez spermatogenèse.</w:t>
      </w:r>
      <w:r w:rsidRPr="008A3734">
        <w:rPr>
          <w:rFonts w:ascii="Verdana" w:hAnsi="Verdana"/>
          <w:szCs w:val="24"/>
        </w:rPr>
        <w:t xml:space="preserve"> </w:t>
      </w:r>
      <w:r w:rsidR="001A51E9" w:rsidRPr="008A3734">
        <w:rPr>
          <w:rFonts w:ascii="Verdana" w:eastAsia="Times New Roman" w:hAnsi="Verdana"/>
          <w:szCs w:val="24"/>
          <w:lang w:eastAsia="fr-FR"/>
        </w:rPr>
        <w:t>Dans quel organe se déroule-t-elle ?</w:t>
      </w:r>
      <w:r w:rsidR="00166CA3" w:rsidRPr="008A3734">
        <w:rPr>
          <w:rFonts w:ascii="Verdana" w:eastAsia="Times New Roman" w:hAnsi="Verdana"/>
          <w:szCs w:val="24"/>
          <w:lang w:eastAsia="fr-FR"/>
        </w:rPr>
        <w:t xml:space="preserve"> Cet organe a un double rôle, lesquels ?</w:t>
      </w:r>
    </w:p>
    <w:p w:rsidR="0043210C" w:rsidRPr="008A3734" w:rsidRDefault="0043210C" w:rsidP="0043210C">
      <w:pPr>
        <w:pStyle w:val="Paragraphedeliste"/>
        <w:numPr>
          <w:ilvl w:val="0"/>
          <w:numId w:val="39"/>
        </w:numPr>
        <w:spacing w:after="0" w:line="240" w:lineRule="auto"/>
        <w:rPr>
          <w:rFonts w:ascii="Verdana" w:eastAsia="Times New Roman" w:hAnsi="Verdana"/>
          <w:szCs w:val="24"/>
          <w:lang w:eastAsia="fr-FR"/>
        </w:rPr>
      </w:pPr>
      <w:r w:rsidRPr="008A3734">
        <w:rPr>
          <w:rFonts w:ascii="Verdana" w:hAnsi="Verdana"/>
          <w:szCs w:val="24"/>
        </w:rPr>
        <w:t xml:space="preserve">Quels sont les types de division cellulaire observés pendant cette </w:t>
      </w:r>
      <w:r w:rsidRPr="008A3734">
        <w:rPr>
          <w:rFonts w:ascii="Verdana" w:eastAsia="Times New Roman" w:hAnsi="Verdana"/>
          <w:szCs w:val="24"/>
          <w:lang w:eastAsia="fr-FR"/>
        </w:rPr>
        <w:t>sperma</w:t>
      </w:r>
      <w:r w:rsidRPr="008A3734">
        <w:rPr>
          <w:rFonts w:ascii="Verdana" w:hAnsi="Verdana"/>
          <w:szCs w:val="24"/>
        </w:rPr>
        <w:t xml:space="preserve">togenèse ? Préciser à quelle phase appartient chacun d’eux ? </w:t>
      </w:r>
    </w:p>
    <w:p w:rsidR="0043210C" w:rsidRPr="008A3734" w:rsidRDefault="0043210C" w:rsidP="0043210C">
      <w:pPr>
        <w:pStyle w:val="Paragraphedeliste"/>
        <w:numPr>
          <w:ilvl w:val="0"/>
          <w:numId w:val="39"/>
        </w:numPr>
        <w:spacing w:after="0" w:line="240" w:lineRule="auto"/>
        <w:jc w:val="both"/>
        <w:rPr>
          <w:rFonts w:ascii="Verdana" w:eastAsia="Times New Roman" w:hAnsi="Verdana" w:cs="Times"/>
          <w:szCs w:val="24"/>
          <w:lang w:eastAsia="fr-FR"/>
        </w:rPr>
      </w:pPr>
      <w:r w:rsidRPr="008A3734">
        <w:rPr>
          <w:rFonts w:ascii="Verdana" w:eastAsia="Times New Roman" w:hAnsi="Verdana" w:cs="Arial"/>
          <w:szCs w:val="24"/>
          <w:lang w:eastAsia="fr-FR"/>
        </w:rPr>
        <w:t>Au cours de cette spermatogenèse, on observe trois moments de divisions cellulaires représentés par les schémas i, j et k (pour simplifier on prend 2n = 4).</w:t>
      </w:r>
    </w:p>
    <w:p w:rsidR="00662819" w:rsidRPr="008A3734" w:rsidRDefault="00662819" w:rsidP="00662819">
      <w:pPr>
        <w:pStyle w:val="Paragraphedeliste"/>
        <w:numPr>
          <w:ilvl w:val="0"/>
          <w:numId w:val="41"/>
        </w:numPr>
        <w:spacing w:after="0" w:line="240" w:lineRule="auto"/>
        <w:jc w:val="both"/>
        <w:rPr>
          <w:rFonts w:ascii="Verdana" w:eastAsia="Times New Roman" w:hAnsi="Verdana" w:cs="Times"/>
          <w:szCs w:val="24"/>
          <w:lang w:eastAsia="fr-FR"/>
        </w:rPr>
      </w:pPr>
      <w:r w:rsidRPr="008A3734">
        <w:rPr>
          <w:rFonts w:ascii="Verdana" w:eastAsia="Times New Roman" w:hAnsi="Verdana" w:cs="Arial"/>
          <w:szCs w:val="24"/>
          <w:lang w:eastAsia="fr-FR"/>
        </w:rPr>
        <w:t>Quelle phase de division représente ces schémas ? Justifier.</w:t>
      </w:r>
    </w:p>
    <w:p w:rsidR="00B122FA" w:rsidRPr="008A3734" w:rsidRDefault="00B122FA" w:rsidP="00B122FA">
      <w:pPr>
        <w:pStyle w:val="Paragraphedeliste"/>
        <w:numPr>
          <w:ilvl w:val="0"/>
          <w:numId w:val="41"/>
        </w:numPr>
        <w:spacing w:after="0" w:line="240" w:lineRule="auto"/>
        <w:jc w:val="both"/>
        <w:rPr>
          <w:rFonts w:ascii="Verdana" w:eastAsia="Times New Roman" w:hAnsi="Verdana" w:cs="Times"/>
          <w:szCs w:val="24"/>
          <w:lang w:eastAsia="fr-FR"/>
        </w:rPr>
      </w:pPr>
      <w:r w:rsidRPr="008A3734">
        <w:rPr>
          <w:rFonts w:ascii="Verdana" w:eastAsia="Times New Roman" w:hAnsi="Verdana" w:cs="Arial"/>
          <w:szCs w:val="24"/>
          <w:lang w:eastAsia="fr-FR"/>
        </w:rPr>
        <w:t>Classez-les dans l’ordre chronologique de la spermatogenèse tout en</w:t>
      </w:r>
      <w:r w:rsidR="00405F9F" w:rsidRPr="008A3734">
        <w:rPr>
          <w:rFonts w:ascii="Verdana" w:eastAsia="Times New Roman" w:hAnsi="Verdana" w:cs="Arial"/>
          <w:szCs w:val="24"/>
          <w:lang w:eastAsia="fr-FR"/>
        </w:rPr>
        <w:t xml:space="preserve"> déterminant le type de division à qui appartient chacun de ces schémas</w:t>
      </w:r>
      <w:r w:rsidRPr="008A3734">
        <w:rPr>
          <w:rFonts w:ascii="Verdana" w:eastAsia="Times New Roman" w:hAnsi="Verdana" w:cs="Arial"/>
          <w:szCs w:val="24"/>
          <w:lang w:eastAsia="fr-FR"/>
        </w:rPr>
        <w:t xml:space="preserve"> </w:t>
      </w:r>
      <w:r w:rsidR="00405F9F" w:rsidRPr="008A3734">
        <w:rPr>
          <w:rFonts w:ascii="Verdana" w:eastAsia="Times New Roman" w:hAnsi="Verdana" w:cs="Arial"/>
          <w:szCs w:val="24"/>
          <w:lang w:eastAsia="fr-FR"/>
        </w:rPr>
        <w:t xml:space="preserve">en </w:t>
      </w:r>
      <w:r w:rsidRPr="008A3734">
        <w:rPr>
          <w:rFonts w:ascii="Verdana" w:eastAsia="Times New Roman" w:hAnsi="Verdana" w:cs="Arial"/>
          <w:szCs w:val="24"/>
          <w:lang w:eastAsia="fr-FR"/>
        </w:rPr>
        <w:t xml:space="preserve">les situant dans ses différentes phases. </w:t>
      </w:r>
      <w:r w:rsidR="00B5041F" w:rsidRPr="008A3734">
        <w:rPr>
          <w:rFonts w:ascii="Verdana" w:eastAsia="Times New Roman" w:hAnsi="Verdana" w:cs="Arial"/>
          <w:szCs w:val="24"/>
          <w:lang w:eastAsia="fr-FR"/>
        </w:rPr>
        <w:t>Justifier.</w:t>
      </w:r>
    </w:p>
    <w:p w:rsidR="00B122FA" w:rsidRPr="008A3734" w:rsidRDefault="00B122FA" w:rsidP="00B122FA">
      <w:pPr>
        <w:spacing w:after="0" w:line="240" w:lineRule="auto"/>
        <w:rPr>
          <w:rFonts w:ascii="Verdana" w:eastAsia="Times New Roman" w:hAnsi="Verdana"/>
          <w:szCs w:val="24"/>
          <w:lang w:eastAsia="fr-FR"/>
        </w:rPr>
      </w:pPr>
    </w:p>
    <w:p w:rsidR="00662819" w:rsidRPr="008A3734" w:rsidRDefault="00662819" w:rsidP="00B122FA">
      <w:pPr>
        <w:pStyle w:val="Paragraphedeliste"/>
        <w:spacing w:after="0" w:line="240" w:lineRule="auto"/>
        <w:ind w:left="1080"/>
        <w:jc w:val="both"/>
        <w:rPr>
          <w:rFonts w:ascii="Verdana" w:eastAsia="Times New Roman" w:hAnsi="Verdana" w:cs="Times"/>
          <w:szCs w:val="24"/>
          <w:lang w:eastAsia="fr-FR"/>
        </w:rPr>
      </w:pPr>
    </w:p>
    <w:p w:rsidR="0043210C" w:rsidRPr="008A3734" w:rsidRDefault="0043210C" w:rsidP="0043210C">
      <w:pPr>
        <w:spacing w:after="0" w:line="240" w:lineRule="auto"/>
        <w:rPr>
          <w:rFonts w:ascii="Verdana" w:eastAsia="Times New Roman" w:hAnsi="Verdana"/>
          <w:szCs w:val="24"/>
          <w:lang w:eastAsia="fr-FR"/>
        </w:rPr>
      </w:pPr>
    </w:p>
    <w:p w:rsidR="0043210C" w:rsidRPr="008A3734" w:rsidRDefault="0043210C" w:rsidP="0043210C">
      <w:pPr>
        <w:spacing w:after="0" w:line="240" w:lineRule="auto"/>
        <w:rPr>
          <w:rFonts w:ascii="Verdana" w:eastAsia="Times New Roman" w:hAnsi="Verdana"/>
          <w:szCs w:val="24"/>
          <w:lang w:eastAsia="fr-FR"/>
        </w:rPr>
      </w:pPr>
      <w:r w:rsidRPr="008A3734">
        <w:rPr>
          <w:rFonts w:ascii="Verdana" w:eastAsia="Times New Roman" w:hAnsi="Verdana" w:cs="Arial"/>
          <w:noProof/>
          <w:color w:val="333366"/>
          <w:szCs w:val="24"/>
          <w:lang w:eastAsia="fr-FR"/>
        </w:rPr>
        <w:drawing>
          <wp:inline distT="0" distB="0" distL="0" distR="0" wp14:anchorId="7314119F" wp14:editId="63F50143">
            <wp:extent cx="5210175" cy="1543050"/>
            <wp:effectExtent l="0" t="0" r="9525" b="0"/>
            <wp:docPr id="21" name="Image 21" descr="http://127.0.0.1:89/LotusQuickr/accesmad/PageLibrary85256EA100360389.nsf/h_BE4AF15B8A0043CCC12577850035E63A/CAEDF71076CEE47EC1257776003C37C6/$FILE/image001.jpg?OpenElement&amp;135875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27.0.0.1:89/LotusQuickr/accesmad/PageLibrary85256EA100360389.nsf/h_BE4AF15B8A0043CCC12577850035E63A/CAEDF71076CEE47EC1257776003C37C6/$FILE/image001.jpg?OpenElement&amp;13587542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0175" cy="1543050"/>
                    </a:xfrm>
                    <a:prstGeom prst="rect">
                      <a:avLst/>
                    </a:prstGeom>
                    <a:noFill/>
                    <a:ln>
                      <a:noFill/>
                    </a:ln>
                  </pic:spPr>
                </pic:pic>
              </a:graphicData>
            </a:graphic>
          </wp:inline>
        </w:drawing>
      </w:r>
    </w:p>
    <w:p w:rsidR="0043210C" w:rsidRPr="008A3734" w:rsidRDefault="0043210C" w:rsidP="0043210C">
      <w:pPr>
        <w:spacing w:after="0" w:line="240" w:lineRule="auto"/>
        <w:rPr>
          <w:rFonts w:ascii="Verdana" w:eastAsia="Times New Roman" w:hAnsi="Verdana"/>
          <w:szCs w:val="24"/>
          <w:lang w:eastAsia="fr-FR"/>
        </w:rPr>
      </w:pPr>
    </w:p>
    <w:p w:rsidR="001A51E9" w:rsidRPr="008A3734" w:rsidRDefault="00662819" w:rsidP="00EA3735">
      <w:pPr>
        <w:pStyle w:val="Paragraphedeliste"/>
        <w:numPr>
          <w:ilvl w:val="0"/>
          <w:numId w:val="39"/>
        </w:numPr>
        <w:spacing w:after="0" w:line="240" w:lineRule="auto"/>
        <w:rPr>
          <w:rFonts w:ascii="Verdana" w:eastAsia="Times New Roman" w:hAnsi="Verdana"/>
          <w:szCs w:val="24"/>
          <w:lang w:eastAsia="fr-FR"/>
        </w:rPr>
      </w:pPr>
      <w:r w:rsidRPr="008A3734">
        <w:rPr>
          <w:rFonts w:ascii="Verdana" w:eastAsia="Times New Roman" w:hAnsi="Verdana"/>
          <w:szCs w:val="24"/>
          <w:lang w:eastAsia="fr-FR"/>
        </w:rPr>
        <w:t>Donnez un schéma d’un spermatozoïde en donnant le rôle de chaque partie du spermatozoïde</w:t>
      </w:r>
    </w:p>
    <w:p w:rsidR="00174CF6" w:rsidRPr="008A3734" w:rsidRDefault="0076072B" w:rsidP="00166CA3">
      <w:pPr>
        <w:spacing w:after="0" w:line="240" w:lineRule="auto"/>
        <w:rPr>
          <w:rFonts w:ascii="Verdana" w:eastAsia="Times New Roman" w:hAnsi="Verdana"/>
          <w:b/>
          <w:szCs w:val="24"/>
          <w:lang w:eastAsia="fr-FR"/>
        </w:rPr>
      </w:pPr>
      <w:r w:rsidRPr="008A3734">
        <w:rPr>
          <w:rFonts w:ascii="Verdana" w:eastAsia="Times New Roman" w:hAnsi="Verdana"/>
          <w:szCs w:val="24"/>
          <w:lang w:eastAsia="fr-FR"/>
        </w:rPr>
        <w:t xml:space="preserve">    </w:t>
      </w:r>
    </w:p>
    <w:p w:rsidR="00174CF6" w:rsidRPr="008A3734" w:rsidRDefault="0008691D" w:rsidP="00B17AB9">
      <w:pPr>
        <w:shd w:val="clear" w:color="auto" w:fill="FFFFFF"/>
        <w:autoSpaceDE w:val="0"/>
        <w:autoSpaceDN w:val="0"/>
        <w:spacing w:after="0"/>
        <w:ind w:right="4"/>
        <w:jc w:val="both"/>
        <w:rPr>
          <w:rFonts w:ascii="Verdana" w:eastAsia="Times New Roman" w:hAnsi="Verdana"/>
          <w:b/>
          <w:szCs w:val="24"/>
          <w:lang w:eastAsia="fr-FR"/>
        </w:rPr>
      </w:pPr>
      <w:r w:rsidRPr="008A3734">
        <w:rPr>
          <w:rFonts w:ascii="Verdana" w:eastAsia="Times New Roman" w:hAnsi="Verdana"/>
          <w:b/>
          <w:szCs w:val="24"/>
          <w:lang w:eastAsia="fr-FR"/>
        </w:rPr>
        <w:t xml:space="preserve"> </w:t>
      </w:r>
      <w:r w:rsidR="00E8411A" w:rsidRPr="008A3734">
        <w:rPr>
          <w:rFonts w:ascii="Verdana" w:eastAsia="Times New Roman" w:hAnsi="Verdana"/>
          <w:b/>
          <w:szCs w:val="24"/>
          <w:lang w:eastAsia="fr-FR"/>
        </w:rPr>
        <w:t>COR</w:t>
      </w:r>
      <w:r w:rsidR="002A72B5" w:rsidRPr="008A3734">
        <w:rPr>
          <w:rFonts w:ascii="Verdana" w:eastAsia="Times New Roman" w:hAnsi="Verdana"/>
          <w:b/>
          <w:szCs w:val="24"/>
          <w:lang w:eastAsia="fr-FR"/>
        </w:rPr>
        <w:t xml:space="preserve"> exo 1</w:t>
      </w:r>
    </w:p>
    <w:p w:rsidR="0043210C" w:rsidRPr="008A3734" w:rsidRDefault="00237558" w:rsidP="0043210C">
      <w:pPr>
        <w:pStyle w:val="Paragraphedeliste"/>
        <w:numPr>
          <w:ilvl w:val="0"/>
          <w:numId w:val="40"/>
        </w:numPr>
        <w:shd w:val="clear" w:color="auto" w:fill="FFFFFF"/>
        <w:autoSpaceDE w:val="0"/>
        <w:autoSpaceDN w:val="0"/>
        <w:spacing w:after="0"/>
        <w:ind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Formation de spermatozoïde dans les tubes séminifères des testicules</w:t>
      </w:r>
      <w:r w:rsidR="0043210C" w:rsidRPr="008A3734">
        <w:rPr>
          <w:rFonts w:ascii="Verdana" w:eastAsia="Times New Roman" w:hAnsi="Verdana"/>
          <w:color w:val="C00000"/>
          <w:szCs w:val="24"/>
          <w:lang w:eastAsia="fr-FR"/>
        </w:rPr>
        <w:t xml:space="preserve"> Rôle endocrine : hormonogenèse ou producteur d’hormone</w:t>
      </w:r>
    </w:p>
    <w:p w:rsidR="0043210C" w:rsidRPr="008A3734" w:rsidRDefault="0043210C" w:rsidP="0043210C">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Rôle exocrine : spermatogenèse producteur de spermatozoïde</w:t>
      </w:r>
    </w:p>
    <w:p w:rsidR="0043210C" w:rsidRPr="008A3734" w:rsidRDefault="0043210C" w:rsidP="0043210C">
      <w:pPr>
        <w:pStyle w:val="Paragraphedeliste"/>
        <w:numPr>
          <w:ilvl w:val="0"/>
          <w:numId w:val="40"/>
        </w:numPr>
        <w:shd w:val="clear" w:color="auto" w:fill="FFFFFF"/>
        <w:autoSpaceDE w:val="0"/>
        <w:autoSpaceDN w:val="0"/>
        <w:spacing w:after="0"/>
        <w:ind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Mitoses pendant la phase de multiplication et méiose lors de la multiplication</w:t>
      </w:r>
    </w:p>
    <w:p w:rsidR="00237558" w:rsidRPr="008A3734" w:rsidRDefault="00B122FA" w:rsidP="00EA3735">
      <w:pPr>
        <w:pStyle w:val="Paragraphedeliste"/>
        <w:numPr>
          <w:ilvl w:val="0"/>
          <w:numId w:val="40"/>
        </w:numPr>
        <w:shd w:val="clear" w:color="auto" w:fill="FFFFFF"/>
        <w:autoSpaceDE w:val="0"/>
        <w:autoSpaceDN w:val="0"/>
        <w:spacing w:after="0"/>
        <w:ind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a =anaphase car ces 3 schémas tous représentent des chromosomes en ascension polaire</w:t>
      </w:r>
    </w:p>
    <w:p w:rsidR="00B122FA" w:rsidRPr="008A3734" w:rsidRDefault="00B5041F" w:rsidP="00B122FA">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proofErr w:type="gramStart"/>
      <w:r w:rsidRPr="008A3734">
        <w:rPr>
          <w:rFonts w:ascii="Verdana" w:eastAsia="Times New Roman" w:hAnsi="Verdana"/>
          <w:color w:val="C00000"/>
          <w:szCs w:val="24"/>
          <w:lang w:eastAsia="fr-FR"/>
        </w:rPr>
        <w:t>b</w:t>
      </w:r>
      <w:proofErr w:type="gramEnd"/>
      <w:r w:rsidRPr="008A3734">
        <w:rPr>
          <w:rFonts w:ascii="Verdana" w:eastAsia="Times New Roman" w:hAnsi="Verdana"/>
          <w:color w:val="C00000"/>
          <w:szCs w:val="24"/>
          <w:lang w:eastAsia="fr-FR"/>
        </w:rPr>
        <w:t xml:space="preserve"> Ordre chronologique= j-k-i</w:t>
      </w:r>
    </w:p>
    <w:p w:rsidR="00405F9F" w:rsidRPr="008A3734" w:rsidRDefault="00405F9F" w:rsidP="00B122FA">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j=mitose de la phase de multiplication car on a 2n=4 chromosomes </w:t>
      </w:r>
      <w:proofErr w:type="spellStart"/>
      <w:r w:rsidRPr="008A3734">
        <w:rPr>
          <w:rFonts w:ascii="Verdana" w:eastAsia="Times New Roman" w:hAnsi="Verdana"/>
          <w:color w:val="C00000"/>
          <w:szCs w:val="24"/>
          <w:lang w:eastAsia="fr-FR"/>
        </w:rPr>
        <w:t>monochromatidiens</w:t>
      </w:r>
      <w:proofErr w:type="spellEnd"/>
      <w:r w:rsidRPr="008A3734">
        <w:rPr>
          <w:rFonts w:ascii="Verdana" w:eastAsia="Times New Roman" w:hAnsi="Verdana"/>
          <w:color w:val="C00000"/>
          <w:szCs w:val="24"/>
          <w:lang w:eastAsia="fr-FR"/>
        </w:rPr>
        <w:t xml:space="preserve"> en ascension polaire</w:t>
      </w:r>
    </w:p>
    <w:p w:rsidR="00405F9F" w:rsidRPr="008A3734" w:rsidRDefault="00405F9F" w:rsidP="00B122FA">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k=division réductionnelle de la phase de maturation car on a n=</w:t>
      </w:r>
      <w:r w:rsidR="00AD0DA0" w:rsidRPr="008A3734">
        <w:rPr>
          <w:rFonts w:ascii="Verdana" w:eastAsia="Times New Roman" w:hAnsi="Verdana"/>
          <w:color w:val="C00000"/>
          <w:szCs w:val="24"/>
          <w:lang w:eastAsia="fr-FR"/>
        </w:rPr>
        <w:t>2</w:t>
      </w:r>
      <w:r w:rsidR="00D90546" w:rsidRPr="008A3734">
        <w:rPr>
          <w:rFonts w:ascii="Verdana" w:eastAsia="Times New Roman" w:hAnsi="Verdana"/>
          <w:color w:val="C00000"/>
          <w:szCs w:val="24"/>
          <w:lang w:eastAsia="fr-FR"/>
        </w:rPr>
        <w:t xml:space="preserve"> </w:t>
      </w:r>
      <w:r w:rsidRPr="008A3734">
        <w:rPr>
          <w:rFonts w:ascii="Verdana" w:eastAsia="Times New Roman" w:hAnsi="Verdana"/>
          <w:color w:val="C00000"/>
          <w:szCs w:val="24"/>
          <w:lang w:eastAsia="fr-FR"/>
        </w:rPr>
        <w:t xml:space="preserve">chromosomes </w:t>
      </w:r>
      <w:proofErr w:type="spellStart"/>
      <w:r w:rsidR="00AD0DA0" w:rsidRPr="008A3734">
        <w:rPr>
          <w:rFonts w:ascii="Verdana" w:eastAsia="Times New Roman" w:hAnsi="Verdana"/>
          <w:color w:val="C00000"/>
          <w:szCs w:val="24"/>
          <w:lang w:eastAsia="fr-FR"/>
        </w:rPr>
        <w:t>bichromatidiens</w:t>
      </w:r>
      <w:proofErr w:type="spellEnd"/>
      <w:r w:rsidR="00AD0DA0" w:rsidRPr="008A3734">
        <w:rPr>
          <w:rFonts w:ascii="Verdana" w:eastAsia="Times New Roman" w:hAnsi="Verdana"/>
          <w:color w:val="C00000"/>
          <w:szCs w:val="24"/>
          <w:lang w:eastAsia="fr-FR"/>
        </w:rPr>
        <w:t xml:space="preserve"> en ascension polaire</w:t>
      </w:r>
    </w:p>
    <w:p w:rsidR="00D90546" w:rsidRPr="008A3734" w:rsidRDefault="00D90546" w:rsidP="00B122FA">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i= division équationnelle de la phase de maturation car on a n=2 chromosomes </w:t>
      </w:r>
      <w:proofErr w:type="spellStart"/>
      <w:r w:rsidRPr="008A3734">
        <w:rPr>
          <w:rFonts w:ascii="Verdana" w:eastAsia="Times New Roman" w:hAnsi="Verdana"/>
          <w:color w:val="C00000"/>
          <w:szCs w:val="24"/>
          <w:lang w:eastAsia="fr-FR"/>
        </w:rPr>
        <w:t>monochromatidiens</w:t>
      </w:r>
      <w:proofErr w:type="spellEnd"/>
      <w:r w:rsidRPr="008A3734">
        <w:rPr>
          <w:rFonts w:ascii="Verdana" w:eastAsia="Times New Roman" w:hAnsi="Verdana"/>
          <w:color w:val="C00000"/>
          <w:szCs w:val="24"/>
          <w:lang w:eastAsia="fr-FR"/>
        </w:rPr>
        <w:t xml:space="preserve"> en ascension polaire</w:t>
      </w:r>
    </w:p>
    <w:p w:rsidR="00543937" w:rsidRPr="008A3734" w:rsidRDefault="00543937" w:rsidP="00B122FA">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r w:rsidRPr="008A3734">
        <w:rPr>
          <w:rFonts w:ascii="Verdana" w:eastAsia="Times New Roman" w:hAnsi="Verdana"/>
          <w:noProof/>
          <w:color w:val="C00000"/>
          <w:szCs w:val="24"/>
          <w:lang w:eastAsia="fr-FR"/>
        </w:rPr>
        <w:drawing>
          <wp:anchor distT="0" distB="0" distL="114300" distR="114300" simplePos="0" relativeHeight="251663360" behindDoc="0" locked="0" layoutInCell="1" allowOverlap="0" wp14:anchorId="493E54F6" wp14:editId="774E313D">
            <wp:simplePos x="0" y="0"/>
            <wp:positionH relativeFrom="column">
              <wp:posOffset>1171575</wp:posOffset>
            </wp:positionH>
            <wp:positionV relativeFrom="line">
              <wp:posOffset>180340</wp:posOffset>
            </wp:positionV>
            <wp:extent cx="1543050" cy="2276475"/>
            <wp:effectExtent l="0" t="0" r="0" b="0"/>
            <wp:wrapSquare wrapText="bothSides"/>
            <wp:docPr id="4" name="Image 4" descr="http://127.0.0.1:89/LotusQuickr/accesmad/PageLibrary85256EA100360389.nsf/h_7AB71F4960C9045AC12577850035DA6E/7EF325BF7DCA83FCC125776D004D5AF3/$FILE/image003.jpg?OpenElement&amp;135875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7.0.0.1:89/LotusQuickr/accesmad/PageLibrary85256EA100360389.nsf/h_7AB71F4960C9045AC12577850035DA6E/7EF325BF7DCA83FCC125776D004D5AF3/$FILE/image003.jpg?OpenElement&amp;13587515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3050"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734">
        <w:rPr>
          <w:rFonts w:ascii="Verdana" w:eastAsia="Times New Roman" w:hAnsi="Verdana"/>
          <w:color w:val="C00000"/>
          <w:szCs w:val="24"/>
          <w:lang w:eastAsia="fr-FR"/>
        </w:rPr>
        <w:t>4-</w:t>
      </w:r>
    </w:p>
    <w:p w:rsidR="00B5041F" w:rsidRPr="008A3734" w:rsidRDefault="00B5041F" w:rsidP="00B122FA">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w:t>
      </w:r>
    </w:p>
    <w:p w:rsidR="00B122FA" w:rsidRPr="008A3734" w:rsidRDefault="00B122FA" w:rsidP="00B122FA">
      <w:pPr>
        <w:shd w:val="clear" w:color="auto" w:fill="FFFFFF"/>
        <w:autoSpaceDE w:val="0"/>
        <w:autoSpaceDN w:val="0"/>
        <w:spacing w:after="0"/>
        <w:ind w:right="4"/>
        <w:jc w:val="both"/>
        <w:rPr>
          <w:rFonts w:ascii="Verdana" w:eastAsia="Times New Roman" w:hAnsi="Verdana"/>
          <w:color w:val="C00000"/>
          <w:szCs w:val="24"/>
          <w:lang w:eastAsia="fr-FR"/>
        </w:rPr>
      </w:pPr>
    </w:p>
    <w:p w:rsidR="00B122FA" w:rsidRPr="008A3734" w:rsidRDefault="00B122FA" w:rsidP="00B122FA">
      <w:pPr>
        <w:shd w:val="clear" w:color="auto" w:fill="FFFFFF"/>
        <w:autoSpaceDE w:val="0"/>
        <w:autoSpaceDN w:val="0"/>
        <w:spacing w:after="0"/>
        <w:ind w:right="4"/>
        <w:jc w:val="both"/>
        <w:rPr>
          <w:rFonts w:ascii="Verdana" w:eastAsia="Times New Roman" w:hAnsi="Verdana"/>
          <w:color w:val="C00000"/>
          <w:szCs w:val="24"/>
          <w:lang w:eastAsia="fr-FR"/>
        </w:rPr>
      </w:pPr>
    </w:p>
    <w:p w:rsidR="00B6491D" w:rsidRPr="008A3734" w:rsidRDefault="00B6491D" w:rsidP="002B1B84">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p>
    <w:p w:rsidR="00B6491D" w:rsidRPr="008A3734" w:rsidRDefault="00B6491D" w:rsidP="002B1B84">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p>
    <w:p w:rsidR="00B6491D" w:rsidRPr="008A3734" w:rsidRDefault="00B6491D" w:rsidP="002B1B84">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p>
    <w:p w:rsidR="00F9781B" w:rsidRPr="008A3734" w:rsidRDefault="00F9781B" w:rsidP="00B6491D">
      <w:pPr>
        <w:spacing w:after="0" w:line="240" w:lineRule="auto"/>
        <w:ind w:left="180"/>
        <w:rPr>
          <w:rFonts w:ascii="Verdana" w:eastAsia="Times New Roman" w:hAnsi="Verdana"/>
          <w:color w:val="C00000"/>
          <w:szCs w:val="24"/>
          <w:lang w:eastAsia="fr-FR"/>
        </w:rPr>
      </w:pPr>
    </w:p>
    <w:p w:rsidR="00B6491D" w:rsidRPr="008A3734" w:rsidRDefault="00B6491D" w:rsidP="00B6491D">
      <w:pPr>
        <w:spacing w:after="0" w:line="240" w:lineRule="auto"/>
        <w:ind w:left="180"/>
        <w:rPr>
          <w:rFonts w:ascii="Verdana" w:eastAsia="Times New Roman" w:hAnsi="Verdana"/>
          <w:color w:val="C00000"/>
          <w:szCs w:val="24"/>
          <w:lang w:eastAsia="fr-FR"/>
        </w:rPr>
      </w:pPr>
      <w:r w:rsidRPr="008A3734">
        <w:rPr>
          <w:rFonts w:ascii="Verdana" w:eastAsia="Times New Roman" w:hAnsi="Verdana"/>
          <w:color w:val="C00000"/>
          <w:szCs w:val="24"/>
          <w:lang w:eastAsia="fr-FR"/>
        </w:rPr>
        <w:t>.</w:t>
      </w:r>
    </w:p>
    <w:p w:rsidR="00B6491D" w:rsidRPr="008A3734" w:rsidRDefault="00B6491D" w:rsidP="00B6491D">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p>
    <w:p w:rsidR="008629EB" w:rsidRPr="008A3734" w:rsidRDefault="008629EB" w:rsidP="00B6491D">
      <w:pPr>
        <w:pStyle w:val="Paragraphedeliste"/>
        <w:shd w:val="clear" w:color="auto" w:fill="FFFFFF"/>
        <w:autoSpaceDE w:val="0"/>
        <w:autoSpaceDN w:val="0"/>
        <w:spacing w:after="0"/>
        <w:ind w:left="450" w:right="4"/>
        <w:jc w:val="both"/>
        <w:rPr>
          <w:rFonts w:ascii="Verdana" w:eastAsia="Times New Roman" w:hAnsi="Verdana"/>
          <w:color w:val="C00000"/>
          <w:szCs w:val="24"/>
          <w:lang w:eastAsia="fr-FR"/>
        </w:rPr>
      </w:pPr>
    </w:p>
    <w:p w:rsidR="00543937" w:rsidRPr="008A3734" w:rsidRDefault="00D639F6" w:rsidP="00543937">
      <w:pPr>
        <w:shd w:val="clear" w:color="auto" w:fill="FFFFFF"/>
        <w:autoSpaceDE w:val="0"/>
        <w:autoSpaceDN w:val="0"/>
        <w:spacing w:after="0"/>
        <w:ind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a=acrosome </w:t>
      </w:r>
      <w:r w:rsidR="00A6310A" w:rsidRPr="008A3734">
        <w:rPr>
          <w:rFonts w:ascii="Verdana" w:eastAsia="Times New Roman" w:hAnsi="Verdana"/>
          <w:color w:val="C00000"/>
          <w:szCs w:val="24"/>
          <w:lang w:eastAsia="fr-FR"/>
        </w:rPr>
        <w:t>assurant la</w:t>
      </w:r>
      <w:r w:rsidR="00543937" w:rsidRPr="008A3734">
        <w:rPr>
          <w:rFonts w:ascii="Verdana" w:eastAsia="Times New Roman" w:hAnsi="Verdana"/>
          <w:color w:val="C00000"/>
          <w:szCs w:val="24"/>
          <w:lang w:eastAsia="fr-FR"/>
        </w:rPr>
        <w:t xml:space="preserve"> pénétration dans la cellule sexuelle femelle lors de la fécondation</w:t>
      </w:r>
      <w:r w:rsidRPr="008A3734">
        <w:rPr>
          <w:rFonts w:ascii="Verdana" w:eastAsia="Times New Roman" w:hAnsi="Verdana"/>
          <w:color w:val="C00000"/>
          <w:szCs w:val="24"/>
          <w:lang w:eastAsia="fr-FR"/>
        </w:rPr>
        <w:t xml:space="preserve"> </w:t>
      </w:r>
    </w:p>
    <w:p w:rsidR="00543937" w:rsidRPr="008A3734" w:rsidRDefault="00543937" w:rsidP="00543937">
      <w:pPr>
        <w:shd w:val="clear" w:color="auto" w:fill="FFFFFF"/>
        <w:autoSpaceDE w:val="0"/>
        <w:autoSpaceDN w:val="0"/>
        <w:spacing w:after="0"/>
        <w:ind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b=</w:t>
      </w:r>
      <w:r w:rsidR="00D639F6" w:rsidRPr="008A3734">
        <w:rPr>
          <w:rFonts w:ascii="Verdana" w:eastAsia="Times New Roman" w:hAnsi="Verdana"/>
          <w:color w:val="C00000"/>
          <w:szCs w:val="24"/>
          <w:lang w:eastAsia="fr-FR"/>
        </w:rPr>
        <w:t>noyau </w:t>
      </w:r>
      <w:r w:rsidRPr="008A3734">
        <w:rPr>
          <w:rFonts w:ascii="Verdana" w:eastAsia="Times New Roman" w:hAnsi="Verdana"/>
          <w:color w:val="C00000"/>
          <w:szCs w:val="24"/>
          <w:lang w:eastAsia="fr-FR"/>
        </w:rPr>
        <w:t xml:space="preserve">apportant les matériels génétiques : n chromosomes </w:t>
      </w:r>
      <w:r w:rsidR="00D639F6" w:rsidRPr="008A3734">
        <w:rPr>
          <w:rFonts w:ascii="Verdana" w:eastAsia="Times New Roman" w:hAnsi="Verdana"/>
          <w:color w:val="C00000"/>
          <w:szCs w:val="24"/>
          <w:lang w:eastAsia="fr-FR"/>
        </w:rPr>
        <w:t xml:space="preserve"> c=mitochondries </w:t>
      </w:r>
      <w:r w:rsidRPr="008A3734">
        <w:rPr>
          <w:rFonts w:ascii="Verdana" w:eastAsia="Times New Roman" w:hAnsi="Verdana"/>
          <w:color w:val="C00000"/>
          <w:szCs w:val="24"/>
          <w:lang w:eastAsia="fr-FR"/>
        </w:rPr>
        <w:t>riches en énergies pour la respiration cellulaire</w:t>
      </w:r>
      <w:r w:rsidR="00D639F6" w:rsidRPr="008A3734">
        <w:rPr>
          <w:rFonts w:ascii="Verdana" w:eastAsia="Times New Roman" w:hAnsi="Verdana"/>
          <w:color w:val="C00000"/>
          <w:szCs w:val="24"/>
          <w:lang w:eastAsia="fr-FR"/>
        </w:rPr>
        <w:t xml:space="preserve"> </w:t>
      </w:r>
    </w:p>
    <w:p w:rsidR="00D639F6" w:rsidRPr="008A3734" w:rsidRDefault="00D639F6" w:rsidP="00543937">
      <w:pPr>
        <w:shd w:val="clear" w:color="auto" w:fill="FFFFFF"/>
        <w:autoSpaceDE w:val="0"/>
        <w:autoSpaceDN w:val="0"/>
        <w:spacing w:after="0"/>
        <w:ind w:right="4"/>
        <w:jc w:val="both"/>
        <w:rPr>
          <w:rFonts w:ascii="Verdana" w:eastAsia="Times New Roman" w:hAnsi="Verdana"/>
          <w:color w:val="C00000"/>
          <w:szCs w:val="24"/>
          <w:lang w:eastAsia="fr-FR"/>
        </w:rPr>
      </w:pPr>
      <w:r w:rsidRPr="008A3734">
        <w:rPr>
          <w:rFonts w:ascii="Verdana" w:eastAsia="Times New Roman" w:hAnsi="Verdana"/>
          <w:color w:val="C00000"/>
          <w:szCs w:val="24"/>
          <w:lang w:eastAsia="fr-FR"/>
        </w:rPr>
        <w:t>d=flagelle</w:t>
      </w:r>
      <w:r w:rsidR="00543937" w:rsidRPr="008A3734">
        <w:rPr>
          <w:rFonts w:ascii="Verdana" w:eastAsia="Times New Roman" w:hAnsi="Verdana"/>
          <w:color w:val="C00000"/>
          <w:szCs w:val="24"/>
          <w:lang w:eastAsia="fr-FR"/>
        </w:rPr>
        <w:t xml:space="preserve"> assurant le déplacement de la cellule</w:t>
      </w:r>
    </w:p>
    <w:p w:rsidR="002B1B84" w:rsidRPr="008A3734" w:rsidRDefault="002B1B84" w:rsidP="002B1B84">
      <w:pPr>
        <w:pStyle w:val="Paragraphedeliste"/>
        <w:shd w:val="clear" w:color="auto" w:fill="FFFFFF"/>
        <w:autoSpaceDE w:val="0"/>
        <w:autoSpaceDN w:val="0"/>
        <w:spacing w:after="0"/>
        <w:ind w:left="450" w:right="4"/>
        <w:jc w:val="both"/>
        <w:rPr>
          <w:rFonts w:ascii="Verdana" w:eastAsia="Times New Roman" w:hAnsi="Verdana"/>
          <w:szCs w:val="24"/>
          <w:lang w:eastAsia="fr-FR"/>
        </w:rPr>
      </w:pPr>
      <w:r w:rsidRPr="008A3734">
        <w:rPr>
          <w:rFonts w:ascii="Verdana" w:eastAsia="Times New Roman" w:hAnsi="Verdana"/>
          <w:szCs w:val="24"/>
          <w:lang w:eastAsia="fr-FR"/>
        </w:rPr>
        <w:t> </w:t>
      </w:r>
    </w:p>
    <w:p w:rsidR="00B6491D" w:rsidRPr="008A3734" w:rsidRDefault="00B6491D" w:rsidP="00B17AB9">
      <w:pPr>
        <w:shd w:val="clear" w:color="auto" w:fill="FFFFFF"/>
        <w:autoSpaceDE w:val="0"/>
        <w:autoSpaceDN w:val="0"/>
        <w:spacing w:after="0"/>
        <w:ind w:right="4"/>
        <w:jc w:val="both"/>
        <w:rPr>
          <w:rFonts w:ascii="Verdana" w:eastAsia="Times New Roman" w:hAnsi="Verdana"/>
          <w:b/>
          <w:szCs w:val="24"/>
          <w:lang w:eastAsia="fr-FR"/>
        </w:rPr>
      </w:pPr>
    </w:p>
    <w:p w:rsidR="00B6491D" w:rsidRPr="008A3734" w:rsidRDefault="00B6491D" w:rsidP="00B17AB9">
      <w:pPr>
        <w:shd w:val="clear" w:color="auto" w:fill="FFFFFF"/>
        <w:autoSpaceDE w:val="0"/>
        <w:autoSpaceDN w:val="0"/>
        <w:spacing w:after="0"/>
        <w:ind w:right="4"/>
        <w:jc w:val="both"/>
        <w:rPr>
          <w:rFonts w:ascii="Verdana" w:eastAsia="Times New Roman" w:hAnsi="Verdana"/>
          <w:b/>
          <w:szCs w:val="24"/>
          <w:lang w:eastAsia="fr-FR"/>
        </w:rPr>
      </w:pPr>
    </w:p>
    <w:p w:rsidR="00B6491D" w:rsidRPr="008A3734" w:rsidRDefault="00B6491D" w:rsidP="00B17AB9">
      <w:pPr>
        <w:shd w:val="clear" w:color="auto" w:fill="FFFFFF"/>
        <w:autoSpaceDE w:val="0"/>
        <w:autoSpaceDN w:val="0"/>
        <w:spacing w:after="0"/>
        <w:ind w:right="4"/>
        <w:jc w:val="both"/>
        <w:rPr>
          <w:rFonts w:ascii="Verdana" w:eastAsia="Times New Roman" w:hAnsi="Verdana"/>
          <w:b/>
          <w:szCs w:val="24"/>
          <w:lang w:eastAsia="fr-FR"/>
        </w:rPr>
      </w:pPr>
    </w:p>
    <w:p w:rsidR="00B6491D" w:rsidRPr="008A3734" w:rsidRDefault="00B6491D" w:rsidP="00B17AB9">
      <w:pPr>
        <w:shd w:val="clear" w:color="auto" w:fill="FFFFFF"/>
        <w:autoSpaceDE w:val="0"/>
        <w:autoSpaceDN w:val="0"/>
        <w:spacing w:after="0"/>
        <w:ind w:right="4"/>
        <w:jc w:val="both"/>
        <w:rPr>
          <w:rFonts w:ascii="Verdana" w:eastAsia="Times New Roman" w:hAnsi="Verdana"/>
          <w:b/>
          <w:szCs w:val="24"/>
          <w:lang w:eastAsia="fr-FR"/>
        </w:rPr>
      </w:pPr>
    </w:p>
    <w:p w:rsidR="00B6491D" w:rsidRPr="008A3734" w:rsidRDefault="00B6491D" w:rsidP="00B17AB9">
      <w:pPr>
        <w:shd w:val="clear" w:color="auto" w:fill="FFFFFF"/>
        <w:autoSpaceDE w:val="0"/>
        <w:autoSpaceDN w:val="0"/>
        <w:spacing w:after="0"/>
        <w:ind w:right="4"/>
        <w:jc w:val="both"/>
        <w:rPr>
          <w:rFonts w:ascii="Verdana" w:eastAsia="Times New Roman" w:hAnsi="Verdana"/>
          <w:b/>
          <w:szCs w:val="24"/>
          <w:lang w:eastAsia="fr-FR"/>
        </w:rPr>
      </w:pPr>
    </w:p>
    <w:p w:rsidR="00B6491D" w:rsidRPr="008A3734" w:rsidRDefault="00B6491D" w:rsidP="00B17AB9">
      <w:pPr>
        <w:shd w:val="clear" w:color="auto" w:fill="FFFFFF"/>
        <w:autoSpaceDE w:val="0"/>
        <w:autoSpaceDN w:val="0"/>
        <w:spacing w:after="0"/>
        <w:ind w:right="4"/>
        <w:jc w:val="both"/>
        <w:rPr>
          <w:rFonts w:ascii="Verdana" w:eastAsia="Times New Roman" w:hAnsi="Verdana"/>
          <w:b/>
          <w:szCs w:val="24"/>
          <w:lang w:eastAsia="fr-FR"/>
        </w:rPr>
      </w:pPr>
    </w:p>
    <w:p w:rsidR="00182DA4" w:rsidRPr="008A3734" w:rsidRDefault="00182DA4" w:rsidP="00B17AB9">
      <w:pPr>
        <w:shd w:val="clear" w:color="auto" w:fill="FFFFFF"/>
        <w:autoSpaceDE w:val="0"/>
        <w:autoSpaceDN w:val="0"/>
        <w:spacing w:after="0"/>
        <w:ind w:right="4"/>
        <w:jc w:val="both"/>
        <w:rPr>
          <w:rFonts w:ascii="Verdana" w:eastAsia="Times New Roman" w:hAnsi="Verdana"/>
          <w:szCs w:val="24"/>
          <w:lang w:eastAsia="fr-FR"/>
        </w:rPr>
      </w:pPr>
      <w:r w:rsidRPr="008A3734">
        <w:rPr>
          <w:rFonts w:ascii="Verdana" w:eastAsia="Times New Roman" w:hAnsi="Verdana"/>
          <w:b/>
          <w:szCs w:val="24"/>
          <w:lang w:eastAsia="fr-FR"/>
        </w:rPr>
        <w:t>Exercice</w:t>
      </w:r>
      <w:r w:rsidR="00237558" w:rsidRPr="008A3734">
        <w:rPr>
          <w:rFonts w:ascii="Verdana" w:eastAsia="Times New Roman" w:hAnsi="Verdana"/>
          <w:b/>
          <w:szCs w:val="24"/>
          <w:lang w:eastAsia="fr-FR"/>
        </w:rPr>
        <w:t xml:space="preserve"> 2 </w:t>
      </w:r>
    </w:p>
    <w:p w:rsidR="00182DA4" w:rsidRPr="008A3734" w:rsidRDefault="00182DA4" w:rsidP="00B17AB9">
      <w:pPr>
        <w:shd w:val="clear" w:color="auto" w:fill="FFFFFF"/>
        <w:autoSpaceDE w:val="0"/>
        <w:autoSpaceDN w:val="0"/>
        <w:spacing w:after="0"/>
        <w:ind w:right="4"/>
        <w:jc w:val="both"/>
        <w:rPr>
          <w:rFonts w:ascii="Verdana" w:eastAsia="Times New Roman" w:hAnsi="Verdana"/>
          <w:szCs w:val="24"/>
          <w:lang w:eastAsia="fr-FR"/>
        </w:rPr>
      </w:pPr>
    </w:p>
    <w:p w:rsidR="00B03E69" w:rsidRPr="008A3734" w:rsidRDefault="004843EB" w:rsidP="00B03E69">
      <w:pPr>
        <w:pStyle w:val="Paragraphedeliste"/>
        <w:numPr>
          <w:ilvl w:val="0"/>
          <w:numId w:val="42"/>
        </w:numPr>
        <w:spacing w:after="0"/>
        <w:rPr>
          <w:rFonts w:ascii="Verdana" w:eastAsia="Times New Roman" w:hAnsi="Verdana" w:cs="Arial"/>
          <w:szCs w:val="24"/>
          <w:lang w:eastAsia="fr-FR"/>
        </w:rPr>
      </w:pPr>
      <w:r w:rsidRPr="008A3734">
        <w:rPr>
          <w:rFonts w:ascii="Verdana" w:eastAsia="Times New Roman" w:hAnsi="Verdana" w:cs="Arial"/>
          <w:szCs w:val="24"/>
          <w:lang w:eastAsia="fr-FR"/>
        </w:rPr>
        <w:t>Chez l’Homme, quels sont les organes où se déroulent à la fois la mitose et la méiose </w:t>
      </w:r>
      <w:r w:rsidR="00B03E69" w:rsidRPr="008A3734">
        <w:rPr>
          <w:rFonts w:ascii="Verdana" w:eastAsia="Times New Roman" w:hAnsi="Verdana" w:cs="Arial"/>
          <w:szCs w:val="24"/>
          <w:lang w:eastAsia="fr-FR"/>
        </w:rPr>
        <w:t>? </w:t>
      </w:r>
    </w:p>
    <w:p w:rsidR="00B03E69" w:rsidRPr="008A3734" w:rsidRDefault="00B03E69" w:rsidP="00B03E69">
      <w:pPr>
        <w:pStyle w:val="Paragraphedeliste"/>
        <w:numPr>
          <w:ilvl w:val="0"/>
          <w:numId w:val="42"/>
        </w:numPr>
        <w:spacing w:after="0"/>
        <w:rPr>
          <w:rFonts w:ascii="Verdana" w:eastAsia="Times New Roman" w:hAnsi="Verdana" w:cs="Times"/>
          <w:szCs w:val="24"/>
          <w:lang w:eastAsia="fr-FR"/>
        </w:rPr>
      </w:pPr>
      <w:r w:rsidRPr="008A3734">
        <w:rPr>
          <w:rFonts w:ascii="Verdana" w:eastAsia="Times New Roman" w:hAnsi="Verdana" w:cs="Arial"/>
          <w:szCs w:val="24"/>
          <w:lang w:eastAsia="fr-FR"/>
        </w:rPr>
        <w:t>L’espèce humaine se reproduit par voie sexuée.</w:t>
      </w:r>
    </w:p>
    <w:p w:rsidR="009B01AF" w:rsidRPr="008A3734" w:rsidRDefault="009B01AF" w:rsidP="009B01AF">
      <w:pPr>
        <w:pStyle w:val="Paragraphedeliste"/>
        <w:numPr>
          <w:ilvl w:val="0"/>
          <w:numId w:val="43"/>
        </w:numPr>
        <w:spacing w:after="0"/>
        <w:rPr>
          <w:rFonts w:ascii="Verdana" w:eastAsia="Times New Roman" w:hAnsi="Verdana" w:cs="Times"/>
          <w:szCs w:val="24"/>
          <w:lang w:eastAsia="fr-FR"/>
        </w:rPr>
      </w:pPr>
      <w:r w:rsidRPr="008A3734">
        <w:rPr>
          <w:rFonts w:ascii="Verdana" w:eastAsia="Times New Roman" w:hAnsi="Verdana" w:cs="Arial"/>
          <w:szCs w:val="24"/>
          <w:lang w:eastAsia="fr-FR"/>
        </w:rPr>
        <w:t xml:space="preserve">Définir reproduction </w:t>
      </w:r>
      <w:r w:rsidR="00362D47" w:rsidRPr="008A3734">
        <w:rPr>
          <w:rFonts w:ascii="Verdana" w:eastAsia="Times New Roman" w:hAnsi="Verdana" w:cs="Arial"/>
          <w:szCs w:val="24"/>
          <w:lang w:eastAsia="fr-FR"/>
        </w:rPr>
        <w:t>sexuée</w:t>
      </w:r>
      <w:r w:rsidRPr="008A3734">
        <w:rPr>
          <w:rFonts w:ascii="Verdana" w:eastAsia="Times New Roman" w:hAnsi="Verdana" w:cs="Arial"/>
          <w:szCs w:val="24"/>
          <w:lang w:eastAsia="fr-FR"/>
        </w:rPr>
        <w:t>.</w:t>
      </w:r>
    </w:p>
    <w:p w:rsidR="009B01AF" w:rsidRPr="008A3734" w:rsidRDefault="004E2B34" w:rsidP="009B01AF">
      <w:pPr>
        <w:pStyle w:val="Paragraphedeliste"/>
        <w:numPr>
          <w:ilvl w:val="0"/>
          <w:numId w:val="43"/>
        </w:numPr>
        <w:spacing w:after="0"/>
        <w:rPr>
          <w:rFonts w:ascii="Verdana" w:eastAsia="Times New Roman" w:hAnsi="Verdana" w:cs="Times"/>
          <w:szCs w:val="24"/>
          <w:lang w:eastAsia="fr-FR"/>
        </w:rPr>
      </w:pPr>
      <w:r w:rsidRPr="008A3734">
        <w:rPr>
          <w:rFonts w:ascii="Verdana" w:eastAsia="Times New Roman" w:hAnsi="Verdana" w:cs="Arial"/>
          <w:szCs w:val="24"/>
          <w:lang w:eastAsia="fr-FR"/>
        </w:rPr>
        <w:t>Quels sont les phénomènes qui aboutissent à la formation des cellules sexuelles mâles et femelles?</w:t>
      </w:r>
    </w:p>
    <w:p w:rsidR="00182DA4" w:rsidRPr="008A3734" w:rsidRDefault="004E2B34" w:rsidP="004E2B34">
      <w:pPr>
        <w:spacing w:after="0"/>
        <w:rPr>
          <w:rFonts w:ascii="Verdana" w:eastAsia="Times New Roman" w:hAnsi="Verdana" w:cs="Times"/>
          <w:szCs w:val="24"/>
          <w:lang w:eastAsia="fr-FR"/>
        </w:rPr>
      </w:pPr>
      <w:r w:rsidRPr="008A3734">
        <w:rPr>
          <w:rFonts w:ascii="Verdana" w:eastAsia="Times New Roman" w:hAnsi="Verdana" w:cs="Arial"/>
          <w:szCs w:val="24"/>
          <w:lang w:eastAsia="fr-FR"/>
        </w:rPr>
        <w:t>    3</w:t>
      </w:r>
      <w:r w:rsidR="00B03E69" w:rsidRPr="008A3734">
        <w:rPr>
          <w:rFonts w:ascii="Verdana" w:eastAsia="Times New Roman" w:hAnsi="Verdana" w:cs="Arial"/>
          <w:szCs w:val="24"/>
          <w:lang w:eastAsia="fr-FR"/>
        </w:rPr>
        <w:t xml:space="preserve">- </w:t>
      </w:r>
      <w:r w:rsidR="00182DA4" w:rsidRPr="008A3734">
        <w:rPr>
          <w:rFonts w:ascii="Verdana" w:eastAsia="Times New Roman" w:hAnsi="Verdana" w:cs="Arial"/>
          <w:szCs w:val="24"/>
          <w:lang w:eastAsia="fr-FR"/>
        </w:rPr>
        <w:t xml:space="preserve">La spermatogenèse se déroule dans l’organe X. </w:t>
      </w:r>
    </w:p>
    <w:p w:rsidR="004843EB" w:rsidRPr="008A3734" w:rsidRDefault="004843EB" w:rsidP="004843EB">
      <w:pPr>
        <w:spacing w:after="0"/>
        <w:rPr>
          <w:rFonts w:ascii="Verdana" w:eastAsia="Times New Roman" w:hAnsi="Verdana" w:cs="Arial"/>
          <w:szCs w:val="24"/>
          <w:lang w:eastAsia="fr-FR"/>
        </w:rPr>
      </w:pPr>
      <w:r w:rsidRPr="008A3734">
        <w:rPr>
          <w:rFonts w:ascii="Verdana" w:eastAsia="Times New Roman" w:hAnsi="Verdana" w:cs="Arial"/>
          <w:szCs w:val="24"/>
          <w:lang w:eastAsia="fr-FR"/>
        </w:rPr>
        <w:t xml:space="preserve">        </w:t>
      </w:r>
      <w:r w:rsidR="00182DA4" w:rsidRPr="008A3734">
        <w:rPr>
          <w:rFonts w:ascii="Verdana" w:eastAsia="Times New Roman" w:hAnsi="Verdana" w:cs="Arial"/>
          <w:szCs w:val="24"/>
          <w:lang w:eastAsia="fr-FR"/>
        </w:rPr>
        <w:t>a.</w:t>
      </w:r>
      <w:r w:rsidR="00182DA4" w:rsidRPr="008A3734">
        <w:rPr>
          <w:rFonts w:ascii="Verdana" w:eastAsia="Times New Roman" w:hAnsi="Verdana"/>
          <w:szCs w:val="24"/>
          <w:lang w:eastAsia="fr-FR"/>
        </w:rPr>
        <w:t xml:space="preserve">    </w:t>
      </w:r>
      <w:r w:rsidR="00182DA4" w:rsidRPr="008A3734">
        <w:rPr>
          <w:rFonts w:ascii="Verdana" w:eastAsia="Times New Roman" w:hAnsi="Verdana" w:cs="Arial"/>
          <w:szCs w:val="24"/>
          <w:lang w:eastAsia="fr-FR"/>
        </w:rPr>
        <w:t>Quel est l’organe X ?                                   </w:t>
      </w:r>
      <w:r w:rsidRPr="008A3734">
        <w:rPr>
          <w:rFonts w:ascii="Verdana" w:eastAsia="Times New Roman" w:hAnsi="Verdana" w:cs="Arial"/>
          <w:szCs w:val="24"/>
          <w:lang w:eastAsia="fr-FR"/>
        </w:rPr>
        <w:t>                 </w:t>
      </w:r>
    </w:p>
    <w:p w:rsidR="00182DA4" w:rsidRPr="008A3734" w:rsidRDefault="004843EB" w:rsidP="004843EB">
      <w:pPr>
        <w:spacing w:after="0"/>
        <w:rPr>
          <w:rFonts w:ascii="Verdana" w:eastAsia="Times New Roman" w:hAnsi="Verdana"/>
          <w:szCs w:val="24"/>
          <w:lang w:eastAsia="fr-FR"/>
        </w:rPr>
      </w:pPr>
      <w:r w:rsidRPr="008A3734">
        <w:rPr>
          <w:rFonts w:ascii="Verdana" w:eastAsia="Times New Roman" w:hAnsi="Verdana" w:cs="Arial"/>
          <w:szCs w:val="24"/>
          <w:lang w:eastAsia="fr-FR"/>
        </w:rPr>
        <w:t xml:space="preserve">        </w:t>
      </w:r>
      <w:r w:rsidR="00182DA4" w:rsidRPr="008A3734">
        <w:rPr>
          <w:rFonts w:ascii="Verdana" w:eastAsia="Times New Roman" w:hAnsi="Verdana" w:cs="Arial"/>
          <w:szCs w:val="24"/>
          <w:lang w:eastAsia="fr-FR"/>
        </w:rPr>
        <w:t>b.</w:t>
      </w:r>
      <w:r w:rsidR="00182DA4" w:rsidRPr="008A3734">
        <w:rPr>
          <w:rFonts w:ascii="Verdana" w:eastAsia="Times New Roman" w:hAnsi="Verdana"/>
          <w:szCs w:val="24"/>
          <w:lang w:eastAsia="fr-FR"/>
        </w:rPr>
        <w:t xml:space="preserve">    </w:t>
      </w:r>
      <w:r w:rsidR="00182DA4" w:rsidRPr="008A3734">
        <w:rPr>
          <w:rFonts w:ascii="Verdana" w:eastAsia="Times New Roman" w:hAnsi="Verdana" w:cs="Arial"/>
          <w:szCs w:val="24"/>
          <w:lang w:eastAsia="fr-FR"/>
        </w:rPr>
        <w:t xml:space="preserve">Quelles sont les différentes phases de la spermatogenèse?                                          </w:t>
      </w:r>
    </w:p>
    <w:p w:rsidR="00182DA4" w:rsidRPr="008A3734" w:rsidRDefault="004843EB" w:rsidP="004843EB">
      <w:pPr>
        <w:spacing w:after="0"/>
        <w:rPr>
          <w:rFonts w:ascii="Verdana" w:eastAsia="Times New Roman" w:hAnsi="Verdana"/>
          <w:szCs w:val="24"/>
          <w:lang w:eastAsia="fr-FR"/>
        </w:rPr>
      </w:pPr>
      <w:r w:rsidRPr="008A3734">
        <w:rPr>
          <w:rFonts w:ascii="Verdana" w:eastAsia="Times New Roman" w:hAnsi="Verdana" w:cs="Arial"/>
          <w:szCs w:val="24"/>
          <w:lang w:eastAsia="fr-FR"/>
        </w:rPr>
        <w:t xml:space="preserve">        </w:t>
      </w:r>
      <w:r w:rsidR="00182DA4" w:rsidRPr="008A3734">
        <w:rPr>
          <w:rFonts w:ascii="Verdana" w:eastAsia="Times New Roman" w:hAnsi="Verdana" w:cs="Arial"/>
          <w:szCs w:val="24"/>
          <w:lang w:eastAsia="fr-FR"/>
        </w:rPr>
        <w:t>c.</w:t>
      </w:r>
      <w:r w:rsidR="00182DA4" w:rsidRPr="008A3734">
        <w:rPr>
          <w:rFonts w:ascii="Verdana" w:eastAsia="Times New Roman" w:hAnsi="Verdana"/>
          <w:szCs w:val="24"/>
          <w:lang w:eastAsia="fr-FR"/>
        </w:rPr>
        <w:t xml:space="preserve">    </w:t>
      </w:r>
      <w:r w:rsidR="00182DA4" w:rsidRPr="008A3734">
        <w:rPr>
          <w:rFonts w:ascii="Verdana" w:eastAsia="Times New Roman" w:hAnsi="Verdana" w:cs="Arial"/>
          <w:szCs w:val="24"/>
          <w:lang w:eastAsia="fr-FR"/>
        </w:rPr>
        <w:t>Cet organe joue un autre rôle. Lequel ?  </w:t>
      </w:r>
      <w:r w:rsidR="00A408BA" w:rsidRPr="008A3734">
        <w:rPr>
          <w:rFonts w:ascii="Verdana" w:eastAsia="Times New Roman" w:hAnsi="Verdana" w:cs="Arial"/>
          <w:szCs w:val="24"/>
          <w:lang w:eastAsia="fr-FR"/>
        </w:rPr>
        <w:t>Donner alors l’hormone ainsi produite.</w:t>
      </w:r>
      <w:r w:rsidR="00182DA4" w:rsidRPr="008A3734">
        <w:rPr>
          <w:rFonts w:ascii="Verdana" w:eastAsia="Times New Roman" w:hAnsi="Verdana" w:cs="Arial"/>
          <w:szCs w:val="24"/>
          <w:lang w:eastAsia="fr-FR"/>
        </w:rPr>
        <w:t>                                                                    </w:t>
      </w:r>
    </w:p>
    <w:p w:rsidR="00182DA4" w:rsidRPr="008A3734" w:rsidRDefault="002A72B5" w:rsidP="00182DA4">
      <w:pPr>
        <w:spacing w:after="0"/>
        <w:ind w:left="720" w:hanging="360"/>
        <w:rPr>
          <w:rFonts w:ascii="Verdana" w:eastAsia="Times New Roman" w:hAnsi="Verdana"/>
          <w:szCs w:val="24"/>
          <w:lang w:eastAsia="fr-FR"/>
        </w:rPr>
      </w:pPr>
      <w:r w:rsidRPr="008A3734">
        <w:rPr>
          <w:rFonts w:ascii="Verdana" w:eastAsia="Times New Roman" w:hAnsi="Verdana" w:cs="Arial"/>
          <w:szCs w:val="24"/>
          <w:lang w:eastAsia="fr-FR"/>
        </w:rPr>
        <w:t>4</w:t>
      </w:r>
      <w:r w:rsidR="00182DA4" w:rsidRPr="008A3734">
        <w:rPr>
          <w:rFonts w:ascii="Verdana" w:eastAsia="Times New Roman" w:hAnsi="Verdana" w:cs="Arial"/>
          <w:szCs w:val="24"/>
          <w:lang w:eastAsia="fr-FR"/>
        </w:rPr>
        <w:t>-</w:t>
      </w:r>
      <w:r w:rsidRPr="008A3734">
        <w:rPr>
          <w:rFonts w:ascii="Verdana" w:eastAsia="Times New Roman" w:hAnsi="Verdana"/>
          <w:szCs w:val="24"/>
          <w:lang w:eastAsia="fr-FR"/>
        </w:rPr>
        <w:t> </w:t>
      </w:r>
      <w:r w:rsidR="00182DA4" w:rsidRPr="008A3734">
        <w:rPr>
          <w:rFonts w:ascii="Verdana" w:eastAsia="Times New Roman" w:hAnsi="Verdana" w:cs="Arial"/>
          <w:szCs w:val="24"/>
          <w:lang w:eastAsia="fr-FR"/>
        </w:rPr>
        <w:t>L’ovogenèse se déroule dans un organe Y. Après l’ovulation, il se forme un élément Z dans l’organe Y.</w:t>
      </w:r>
    </w:p>
    <w:p w:rsidR="00182DA4" w:rsidRPr="008A3734" w:rsidRDefault="00182DA4" w:rsidP="00182DA4">
      <w:pPr>
        <w:spacing w:after="0"/>
        <w:ind w:left="1440" w:hanging="360"/>
        <w:rPr>
          <w:rFonts w:ascii="Verdana" w:eastAsia="Times New Roman" w:hAnsi="Verdana"/>
          <w:szCs w:val="24"/>
          <w:lang w:eastAsia="fr-FR"/>
        </w:rPr>
      </w:pPr>
      <w:r w:rsidRPr="008A3734">
        <w:rPr>
          <w:rFonts w:ascii="Verdana" w:eastAsia="Times New Roman" w:hAnsi="Verdana" w:cs="Arial"/>
          <w:szCs w:val="24"/>
          <w:lang w:eastAsia="fr-FR"/>
        </w:rPr>
        <w:t>a.</w:t>
      </w:r>
      <w:r w:rsidRPr="008A3734">
        <w:rPr>
          <w:rFonts w:ascii="Verdana" w:eastAsia="Times New Roman" w:hAnsi="Verdana"/>
          <w:szCs w:val="24"/>
          <w:lang w:eastAsia="fr-FR"/>
        </w:rPr>
        <w:t xml:space="preserve">    </w:t>
      </w:r>
      <w:r w:rsidRPr="008A3734">
        <w:rPr>
          <w:rFonts w:ascii="Verdana" w:eastAsia="Times New Roman" w:hAnsi="Verdana" w:cs="Arial"/>
          <w:szCs w:val="24"/>
          <w:lang w:eastAsia="fr-FR"/>
        </w:rPr>
        <w:t xml:space="preserve">Qu’appelle-t-on « Ovogenèse »?                                                                                   </w:t>
      </w:r>
    </w:p>
    <w:p w:rsidR="00182DA4" w:rsidRPr="008A3734" w:rsidRDefault="00182DA4" w:rsidP="00182DA4">
      <w:pPr>
        <w:spacing w:after="0"/>
        <w:ind w:left="1440" w:hanging="360"/>
        <w:rPr>
          <w:rFonts w:ascii="Verdana" w:eastAsia="Times New Roman" w:hAnsi="Verdana"/>
          <w:szCs w:val="24"/>
          <w:lang w:eastAsia="fr-FR"/>
        </w:rPr>
      </w:pPr>
      <w:r w:rsidRPr="008A3734">
        <w:rPr>
          <w:rFonts w:ascii="Verdana" w:eastAsia="Times New Roman" w:hAnsi="Verdana" w:cs="Arial"/>
          <w:szCs w:val="24"/>
          <w:lang w:eastAsia="fr-FR"/>
        </w:rPr>
        <w:t>b.</w:t>
      </w:r>
      <w:r w:rsidRPr="008A3734">
        <w:rPr>
          <w:rFonts w:ascii="Verdana" w:eastAsia="Times New Roman" w:hAnsi="Verdana"/>
          <w:szCs w:val="24"/>
          <w:lang w:eastAsia="fr-FR"/>
        </w:rPr>
        <w:t xml:space="preserve">    </w:t>
      </w:r>
      <w:r w:rsidRPr="008A3734">
        <w:rPr>
          <w:rFonts w:ascii="Verdana" w:eastAsia="Times New Roman" w:hAnsi="Verdana" w:cs="Arial"/>
          <w:szCs w:val="24"/>
          <w:lang w:eastAsia="fr-FR"/>
        </w:rPr>
        <w:t>Identifier l’organe Y et l’élément Z.</w:t>
      </w:r>
      <w:r w:rsidRPr="008A3734">
        <w:rPr>
          <w:rFonts w:ascii="Verdana" w:eastAsia="Times New Roman" w:hAnsi="Verdana" w:cs="Arial"/>
          <w:i/>
          <w:iCs/>
          <w:szCs w:val="24"/>
          <w:lang w:eastAsia="fr-FR"/>
        </w:rPr>
        <w:t xml:space="preserve">                                                                             </w:t>
      </w:r>
    </w:p>
    <w:p w:rsidR="00182DA4" w:rsidRPr="008A3734" w:rsidRDefault="00182DA4" w:rsidP="00182DA4">
      <w:pPr>
        <w:spacing w:after="0"/>
        <w:ind w:left="1440" w:hanging="360"/>
        <w:rPr>
          <w:rFonts w:ascii="Verdana" w:eastAsia="Times New Roman" w:hAnsi="Verdana"/>
          <w:szCs w:val="24"/>
          <w:lang w:eastAsia="fr-FR"/>
        </w:rPr>
      </w:pPr>
      <w:r w:rsidRPr="008A3734">
        <w:rPr>
          <w:rFonts w:ascii="Verdana" w:eastAsia="Times New Roman" w:hAnsi="Verdana" w:cs="Arial"/>
          <w:szCs w:val="24"/>
          <w:lang w:eastAsia="fr-FR"/>
        </w:rPr>
        <w:t>c.</w:t>
      </w:r>
      <w:r w:rsidRPr="008A3734">
        <w:rPr>
          <w:rFonts w:ascii="Verdana" w:eastAsia="Times New Roman" w:hAnsi="Verdana"/>
          <w:szCs w:val="24"/>
          <w:lang w:eastAsia="fr-FR"/>
        </w:rPr>
        <w:t xml:space="preserve">    </w:t>
      </w:r>
      <w:r w:rsidRPr="008A3734">
        <w:rPr>
          <w:rFonts w:ascii="Verdana" w:eastAsia="Times New Roman" w:hAnsi="Verdana" w:cs="Arial"/>
          <w:szCs w:val="24"/>
          <w:lang w:eastAsia="fr-FR"/>
        </w:rPr>
        <w:t>Quelles sont les hormones secrétées par l’élément Y?</w:t>
      </w:r>
      <w:r w:rsidRPr="008A3734">
        <w:rPr>
          <w:rFonts w:ascii="Verdana" w:eastAsia="Times New Roman" w:hAnsi="Verdana" w:cs="Arial"/>
          <w:i/>
          <w:iCs/>
          <w:szCs w:val="24"/>
          <w:lang w:eastAsia="fr-FR"/>
        </w:rPr>
        <w:t xml:space="preserve">                                                 </w:t>
      </w:r>
    </w:p>
    <w:p w:rsidR="00182DA4" w:rsidRPr="008A3734" w:rsidRDefault="007A67E0" w:rsidP="007A67E0">
      <w:pPr>
        <w:spacing w:after="0"/>
        <w:rPr>
          <w:rFonts w:ascii="Verdana" w:eastAsia="Times New Roman" w:hAnsi="Verdana"/>
          <w:szCs w:val="24"/>
          <w:lang w:eastAsia="fr-FR"/>
        </w:rPr>
      </w:pPr>
      <w:r w:rsidRPr="008A3734">
        <w:rPr>
          <w:rFonts w:ascii="Verdana" w:eastAsia="Times New Roman" w:hAnsi="Verdana" w:cs="Arial"/>
          <w:szCs w:val="24"/>
          <w:lang w:eastAsia="fr-FR"/>
        </w:rPr>
        <w:t xml:space="preserve">            </w:t>
      </w:r>
      <w:r w:rsidRPr="008A3734">
        <w:rPr>
          <w:rFonts w:ascii="Verdana" w:eastAsia="Times New Roman" w:hAnsi="Verdana" w:cs="Arial"/>
          <w:i/>
          <w:iCs/>
          <w:szCs w:val="24"/>
          <w:lang w:eastAsia="fr-FR"/>
        </w:rPr>
        <w:t> </w:t>
      </w:r>
      <w:r w:rsidR="00182DA4" w:rsidRPr="008A3734">
        <w:rPr>
          <w:rFonts w:ascii="Verdana" w:eastAsia="Times New Roman" w:hAnsi="Verdana" w:cs="Arial"/>
          <w:szCs w:val="24"/>
          <w:lang w:eastAsia="fr-FR"/>
        </w:rPr>
        <w:t>d.</w:t>
      </w:r>
      <w:r w:rsidR="00182DA4" w:rsidRPr="008A3734">
        <w:rPr>
          <w:rFonts w:ascii="Verdana" w:eastAsia="Times New Roman" w:hAnsi="Verdana"/>
          <w:szCs w:val="24"/>
          <w:lang w:eastAsia="fr-FR"/>
        </w:rPr>
        <w:t xml:space="preserve">    </w:t>
      </w:r>
      <w:r w:rsidR="00182DA4" w:rsidRPr="008A3734">
        <w:rPr>
          <w:rFonts w:ascii="Verdana" w:eastAsia="Times New Roman" w:hAnsi="Verdana" w:cs="Arial"/>
          <w:szCs w:val="24"/>
          <w:lang w:eastAsia="fr-FR"/>
        </w:rPr>
        <w:t>Donner la formule chromosomique de l’ovocyte II</w:t>
      </w:r>
      <w:r w:rsidR="00263BAC" w:rsidRPr="008A3734">
        <w:rPr>
          <w:rFonts w:ascii="Verdana" w:eastAsia="Times New Roman" w:hAnsi="Verdana" w:cs="Arial"/>
          <w:szCs w:val="24"/>
          <w:lang w:eastAsia="fr-FR"/>
        </w:rPr>
        <w:t xml:space="preserve"> chez l’être humain</w:t>
      </w:r>
      <w:r w:rsidR="00182DA4" w:rsidRPr="008A3734">
        <w:rPr>
          <w:rFonts w:ascii="Verdana" w:eastAsia="Times New Roman" w:hAnsi="Verdana" w:cs="Arial"/>
          <w:szCs w:val="24"/>
          <w:lang w:eastAsia="fr-FR"/>
        </w:rPr>
        <w:t>.</w:t>
      </w:r>
    </w:p>
    <w:p w:rsidR="002A72B5" w:rsidRPr="008A3734" w:rsidRDefault="002A72B5" w:rsidP="002A72B5">
      <w:pPr>
        <w:spacing w:after="0"/>
        <w:rPr>
          <w:rFonts w:ascii="Verdana" w:eastAsia="Times New Roman" w:hAnsi="Verdana" w:cs="Arial"/>
          <w:b/>
          <w:szCs w:val="24"/>
          <w:lang w:eastAsia="fr-FR"/>
        </w:rPr>
      </w:pPr>
      <w:r w:rsidRPr="008A3734">
        <w:rPr>
          <w:rFonts w:ascii="Verdana" w:eastAsia="Times New Roman" w:hAnsi="Verdana" w:cs="Arial"/>
          <w:b/>
          <w:szCs w:val="24"/>
          <w:lang w:eastAsia="fr-FR"/>
        </w:rPr>
        <w:t>COR Exercice 2</w:t>
      </w:r>
    </w:p>
    <w:p w:rsidR="00BC0577" w:rsidRPr="008A3734" w:rsidRDefault="00BC0577" w:rsidP="00BC0577">
      <w:pPr>
        <w:pStyle w:val="Paragraphedeliste"/>
        <w:numPr>
          <w:ilvl w:val="0"/>
          <w:numId w:val="44"/>
        </w:num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Gonades : testicules chez l’homme et ovaires chez la femme</w:t>
      </w:r>
    </w:p>
    <w:p w:rsidR="00362D47" w:rsidRPr="008A3734" w:rsidRDefault="00362D47" w:rsidP="00BC0577">
      <w:pPr>
        <w:pStyle w:val="Paragraphedeliste"/>
        <w:numPr>
          <w:ilvl w:val="0"/>
          <w:numId w:val="44"/>
        </w:num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a –reproduction nécessitant l’intervention obligatoire des cellules sexuelles</w:t>
      </w:r>
    </w:p>
    <w:p w:rsidR="00362D47" w:rsidRPr="008A3734" w:rsidRDefault="00362D47" w:rsidP="00362D47">
      <w:pPr>
        <w:pStyle w:val="Paragraphedeliste"/>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b –spermatogenèse pour les cellules sexuelles mâles et ovogenèse pour les cellules sexuelles femelles</w:t>
      </w:r>
    </w:p>
    <w:p w:rsidR="007A007F" w:rsidRPr="008A3734" w:rsidRDefault="007A007F" w:rsidP="007A007F">
      <w:pPr>
        <w:pStyle w:val="Paragraphedeliste"/>
        <w:numPr>
          <w:ilvl w:val="0"/>
          <w:numId w:val="44"/>
        </w:num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a -X=testicule</w:t>
      </w:r>
    </w:p>
    <w:p w:rsidR="007A007F" w:rsidRPr="008A3734" w:rsidRDefault="007A007F" w:rsidP="007A007F">
      <w:pPr>
        <w:pStyle w:val="Paragraphedeliste"/>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b –multiplication</w:t>
      </w:r>
    </w:p>
    <w:p w:rsidR="007A007F" w:rsidRPr="008A3734" w:rsidRDefault="007A007F" w:rsidP="007A007F">
      <w:pPr>
        <w:pStyle w:val="Paragraphedeliste"/>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-accroissement</w:t>
      </w:r>
    </w:p>
    <w:p w:rsidR="00D728E8" w:rsidRPr="008A3734" w:rsidRDefault="007A007F" w:rsidP="007A007F">
      <w:pPr>
        <w:pStyle w:val="Paragraphedeliste"/>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-maturation</w:t>
      </w:r>
    </w:p>
    <w:p w:rsidR="00A408BA" w:rsidRPr="008A3734" w:rsidRDefault="00D728E8" w:rsidP="007A007F">
      <w:pPr>
        <w:pStyle w:val="Paragraphedeliste"/>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-différentiation</w:t>
      </w:r>
    </w:p>
    <w:p w:rsidR="007A007F" w:rsidRPr="008A3734" w:rsidRDefault="00A408BA" w:rsidP="007A007F">
      <w:pPr>
        <w:pStyle w:val="Paragraphedeliste"/>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c –</w:t>
      </w:r>
      <w:r w:rsidR="007A007F" w:rsidRPr="008A3734">
        <w:rPr>
          <w:rFonts w:ascii="Verdana" w:eastAsia="Times New Roman" w:hAnsi="Verdana"/>
          <w:color w:val="C00000"/>
          <w:szCs w:val="24"/>
          <w:lang w:eastAsia="fr-FR"/>
        </w:rPr>
        <w:t xml:space="preserve"> </w:t>
      </w:r>
      <w:r w:rsidRPr="008A3734">
        <w:rPr>
          <w:rFonts w:ascii="Verdana" w:eastAsia="Times New Roman" w:hAnsi="Verdana"/>
          <w:color w:val="C00000"/>
          <w:szCs w:val="24"/>
          <w:lang w:eastAsia="fr-FR"/>
        </w:rPr>
        <w:t>producteur d’hormone : testostérone</w:t>
      </w:r>
    </w:p>
    <w:p w:rsidR="007A67E0" w:rsidRPr="008A3734" w:rsidRDefault="007A67E0" w:rsidP="007A67E0">
      <w:pPr>
        <w:pStyle w:val="Paragraphedeliste"/>
        <w:numPr>
          <w:ilvl w:val="0"/>
          <w:numId w:val="44"/>
        </w:num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a formation d’ovule</w:t>
      </w:r>
    </w:p>
    <w:p w:rsidR="007A67E0" w:rsidRPr="008A3734" w:rsidRDefault="007A67E0" w:rsidP="007A67E0">
      <w:p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b-Y=ovaire</w:t>
      </w:r>
    </w:p>
    <w:p w:rsidR="007A67E0" w:rsidRPr="008A3734" w:rsidRDefault="007A67E0" w:rsidP="007A67E0">
      <w:p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Z=corps jaune</w:t>
      </w:r>
    </w:p>
    <w:p w:rsidR="007A67E0" w:rsidRPr="008A3734" w:rsidRDefault="007A67E0" w:rsidP="007A67E0">
      <w:pPr>
        <w:pStyle w:val="Paragraphedeliste"/>
        <w:numPr>
          <w:ilvl w:val="0"/>
          <w:numId w:val="43"/>
        </w:num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Œstrogènes et progestérone</w:t>
      </w:r>
    </w:p>
    <w:p w:rsidR="007A67E0" w:rsidRPr="008A3734" w:rsidRDefault="007A67E0" w:rsidP="007A67E0">
      <w:pPr>
        <w:pStyle w:val="Paragraphedeliste"/>
        <w:numPr>
          <w:ilvl w:val="0"/>
          <w:numId w:val="43"/>
        </w:num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Formule chromosomique de l’ovocyte II : </w:t>
      </w:r>
      <w:r w:rsidR="00263BAC" w:rsidRPr="008A3734">
        <w:rPr>
          <w:rFonts w:ascii="Verdana" w:eastAsia="Times New Roman" w:hAnsi="Verdana"/>
          <w:color w:val="C00000"/>
          <w:szCs w:val="24"/>
          <w:lang w:eastAsia="fr-FR"/>
        </w:rPr>
        <w:t>n=23chromosome=22+X</w:t>
      </w:r>
    </w:p>
    <w:p w:rsidR="007A007F" w:rsidRPr="008A3734" w:rsidRDefault="007A007F" w:rsidP="007A007F">
      <w:pPr>
        <w:pStyle w:val="Paragraphedeliste"/>
        <w:spacing w:after="0"/>
        <w:rPr>
          <w:rFonts w:ascii="Verdana" w:eastAsia="Times New Roman" w:hAnsi="Verdana" w:cs="Arial"/>
          <w:szCs w:val="24"/>
          <w:lang w:eastAsia="fr-FR"/>
        </w:rPr>
      </w:pPr>
    </w:p>
    <w:p w:rsidR="002A4938" w:rsidRPr="008A3734" w:rsidRDefault="002A4938" w:rsidP="00182DA4">
      <w:pPr>
        <w:spacing w:after="0"/>
        <w:ind w:left="1440" w:hanging="360"/>
        <w:rPr>
          <w:rFonts w:ascii="Verdana" w:eastAsia="Times New Roman" w:hAnsi="Verdana" w:cs="Arial"/>
          <w:szCs w:val="24"/>
          <w:lang w:eastAsia="fr-FR"/>
        </w:rPr>
      </w:pPr>
    </w:p>
    <w:p w:rsidR="00553DD3" w:rsidRPr="008A3734" w:rsidRDefault="00553DD3" w:rsidP="00D56BD6">
      <w:pPr>
        <w:spacing w:after="0"/>
        <w:rPr>
          <w:rFonts w:ascii="Verdana" w:eastAsia="Times New Roman" w:hAnsi="Verdana"/>
          <w:b/>
          <w:szCs w:val="24"/>
          <w:lang w:eastAsia="fr-FR"/>
        </w:rPr>
      </w:pPr>
    </w:p>
    <w:p w:rsidR="00553DD3" w:rsidRPr="008A3734" w:rsidRDefault="00553DD3" w:rsidP="00D56BD6">
      <w:pPr>
        <w:spacing w:after="0"/>
        <w:rPr>
          <w:rFonts w:ascii="Verdana" w:eastAsia="Times New Roman" w:hAnsi="Verdana"/>
          <w:b/>
          <w:szCs w:val="24"/>
          <w:lang w:eastAsia="fr-FR"/>
        </w:rPr>
      </w:pPr>
    </w:p>
    <w:p w:rsidR="002A4938" w:rsidRPr="008A3734" w:rsidRDefault="005C0450" w:rsidP="00D56BD6">
      <w:pPr>
        <w:spacing w:after="0"/>
        <w:rPr>
          <w:rFonts w:ascii="Verdana" w:eastAsia="Times New Roman" w:hAnsi="Verdana"/>
          <w:szCs w:val="24"/>
          <w:lang w:eastAsia="fr-FR"/>
        </w:rPr>
      </w:pPr>
      <w:r w:rsidRPr="008A3734">
        <w:rPr>
          <w:rFonts w:ascii="Verdana" w:eastAsia="Times New Roman" w:hAnsi="Verdana"/>
          <w:b/>
          <w:szCs w:val="24"/>
          <w:lang w:eastAsia="fr-FR"/>
        </w:rPr>
        <w:t>Ex</w:t>
      </w:r>
      <w:r w:rsidR="004D5DE6" w:rsidRPr="008A3734">
        <w:rPr>
          <w:rFonts w:ascii="Verdana" w:eastAsia="Times New Roman" w:hAnsi="Verdana"/>
          <w:b/>
          <w:szCs w:val="24"/>
          <w:lang w:eastAsia="fr-FR"/>
        </w:rPr>
        <w:t>ercice 3</w:t>
      </w:r>
      <w:r w:rsidRPr="008A3734">
        <w:rPr>
          <w:rFonts w:ascii="Verdana" w:eastAsia="Times New Roman" w:hAnsi="Verdana"/>
          <w:b/>
          <w:szCs w:val="24"/>
          <w:lang w:eastAsia="fr-FR"/>
        </w:rPr>
        <w:t xml:space="preserve"> -</w:t>
      </w:r>
    </w:p>
    <w:p w:rsidR="00182DA4" w:rsidRPr="008A3734" w:rsidRDefault="00182DA4" w:rsidP="00B17AB9">
      <w:pPr>
        <w:shd w:val="clear" w:color="auto" w:fill="FFFFFF"/>
        <w:autoSpaceDE w:val="0"/>
        <w:autoSpaceDN w:val="0"/>
        <w:spacing w:after="0"/>
        <w:ind w:right="4"/>
        <w:jc w:val="both"/>
        <w:rPr>
          <w:rFonts w:ascii="Verdana" w:eastAsia="Times New Roman" w:hAnsi="Verdana"/>
          <w:szCs w:val="24"/>
          <w:lang w:eastAsia="fr-FR"/>
        </w:rPr>
      </w:pPr>
    </w:p>
    <w:p w:rsidR="002A4938" w:rsidRPr="008A3734" w:rsidRDefault="002A4938" w:rsidP="004D5DE6">
      <w:pPr>
        <w:pStyle w:val="Paragraphedeliste"/>
        <w:numPr>
          <w:ilvl w:val="0"/>
          <w:numId w:val="45"/>
        </w:numPr>
        <w:spacing w:after="0"/>
        <w:rPr>
          <w:rFonts w:ascii="Verdana" w:eastAsia="Times New Roman" w:hAnsi="Verdana" w:cs="Times"/>
          <w:szCs w:val="24"/>
          <w:lang w:eastAsia="fr-FR"/>
        </w:rPr>
      </w:pPr>
      <w:r w:rsidRPr="008A3734">
        <w:rPr>
          <w:rFonts w:ascii="Verdana" w:eastAsia="Times New Roman" w:hAnsi="Verdana" w:cs="Arial"/>
          <w:szCs w:val="24"/>
          <w:lang w:eastAsia="fr-FR"/>
        </w:rPr>
        <w:t>Choisir la bonne réponse :</w:t>
      </w:r>
    </w:p>
    <w:p w:rsidR="002A4938" w:rsidRPr="008A3734" w:rsidRDefault="002A4938" w:rsidP="002A4938">
      <w:pPr>
        <w:spacing w:after="0"/>
        <w:rPr>
          <w:rFonts w:ascii="Verdana" w:eastAsia="Times New Roman" w:hAnsi="Verdana" w:cs="Times"/>
          <w:szCs w:val="24"/>
          <w:lang w:eastAsia="fr-FR"/>
        </w:rPr>
      </w:pPr>
      <w:r w:rsidRPr="008A3734">
        <w:rPr>
          <w:rFonts w:ascii="Verdana" w:eastAsia="Times New Roman" w:hAnsi="Verdana" w:cs="Arial"/>
          <w:szCs w:val="24"/>
          <w:lang w:eastAsia="fr-FR"/>
        </w:rPr>
        <w:t xml:space="preserve">     </w:t>
      </w:r>
      <w:proofErr w:type="gramStart"/>
      <w:r w:rsidRPr="008A3734">
        <w:rPr>
          <w:rFonts w:ascii="Verdana" w:eastAsia="Times New Roman" w:hAnsi="Verdana" w:cs="Arial"/>
          <w:szCs w:val="24"/>
          <w:lang w:eastAsia="fr-FR"/>
        </w:rPr>
        <w:t>a</w:t>
      </w:r>
      <w:proofErr w:type="gramEnd"/>
      <w:r w:rsidRPr="008A3734">
        <w:rPr>
          <w:rFonts w:ascii="Verdana" w:eastAsia="Times New Roman" w:hAnsi="Verdana" w:cs="Arial"/>
          <w:szCs w:val="24"/>
          <w:lang w:eastAsia="fr-FR"/>
        </w:rPr>
        <w:t xml:space="preserve">- </w:t>
      </w:r>
      <w:r w:rsidRPr="008A3734">
        <w:rPr>
          <w:rFonts w:ascii="Verdana" w:eastAsia="Times New Roman" w:hAnsi="Verdana" w:cs="Arial"/>
          <w:szCs w:val="24"/>
          <w:u w:val="single"/>
          <w:lang w:eastAsia="fr-FR"/>
        </w:rPr>
        <w:t>Le spermatocyte II est une cellule</w:t>
      </w:r>
      <w:r w:rsidRPr="008A3734">
        <w:rPr>
          <w:rFonts w:ascii="Verdana" w:eastAsia="Times New Roman" w:hAnsi="Verdana" w:cs="Arial"/>
          <w:szCs w:val="24"/>
          <w:lang w:eastAsia="fr-FR"/>
        </w:rPr>
        <w:t> :</w:t>
      </w:r>
      <w:r w:rsidR="004D5DE6" w:rsidRPr="008A3734">
        <w:rPr>
          <w:rFonts w:ascii="Verdana" w:eastAsia="Times New Roman" w:hAnsi="Verdana" w:cs="Arial"/>
          <w:szCs w:val="24"/>
          <w:lang w:eastAsia="fr-FR"/>
        </w:rPr>
        <w:t xml:space="preserve">     </w:t>
      </w:r>
      <w:r w:rsidRPr="008A3734">
        <w:rPr>
          <w:rFonts w:ascii="Verdana" w:eastAsia="Times New Roman" w:hAnsi="Verdana" w:cs="Arial"/>
          <w:szCs w:val="24"/>
          <w:lang w:eastAsia="fr-FR"/>
        </w:rPr>
        <w:t xml:space="preserve"> </w:t>
      </w:r>
      <w:r w:rsidR="004D5DE6" w:rsidRPr="008A3734">
        <w:rPr>
          <w:rFonts w:ascii="Verdana" w:eastAsia="Times New Roman" w:hAnsi="Verdana" w:cs="Arial"/>
          <w:szCs w:val="24"/>
          <w:lang w:eastAsia="fr-FR"/>
        </w:rPr>
        <w:t>1</w:t>
      </w:r>
      <w:r w:rsidRPr="008A3734">
        <w:rPr>
          <w:rFonts w:ascii="Verdana" w:eastAsia="Times New Roman" w:hAnsi="Verdana" w:cs="Arial"/>
          <w:szCs w:val="24"/>
          <w:lang w:eastAsia="fr-FR"/>
        </w:rPr>
        <w:t xml:space="preserve">- </w:t>
      </w:r>
      <w:r w:rsidR="004D5DE6" w:rsidRPr="008A3734">
        <w:rPr>
          <w:rFonts w:ascii="Verdana" w:eastAsia="Times New Roman" w:hAnsi="Verdana" w:cs="Arial"/>
          <w:szCs w:val="24"/>
          <w:lang w:eastAsia="fr-FR"/>
        </w:rPr>
        <w:t xml:space="preserve">diploïde </w:t>
      </w:r>
      <w:r w:rsidRPr="008A3734">
        <w:rPr>
          <w:rFonts w:ascii="Verdana" w:eastAsia="Times New Roman" w:hAnsi="Verdana" w:cs="Arial"/>
          <w:szCs w:val="24"/>
          <w:lang w:eastAsia="fr-FR"/>
        </w:rPr>
        <w:t>                                                   </w:t>
      </w:r>
      <w:r w:rsidR="004D5DE6" w:rsidRPr="008A3734">
        <w:rPr>
          <w:rFonts w:ascii="Verdana" w:eastAsia="Times New Roman" w:hAnsi="Verdana" w:cs="Arial"/>
          <w:szCs w:val="24"/>
          <w:lang w:eastAsia="fr-FR"/>
        </w:rPr>
        <w:t>               2-</w:t>
      </w:r>
      <w:r w:rsidRPr="008A3734">
        <w:rPr>
          <w:rFonts w:ascii="Verdana" w:eastAsia="Times New Roman" w:hAnsi="Verdana" w:cs="Arial"/>
          <w:szCs w:val="24"/>
          <w:lang w:eastAsia="fr-FR"/>
        </w:rPr>
        <w:t xml:space="preserve"> à n chromosomes</w:t>
      </w:r>
    </w:p>
    <w:p w:rsidR="002A4938" w:rsidRPr="008A3734" w:rsidRDefault="002A4938" w:rsidP="002A4938">
      <w:pPr>
        <w:spacing w:after="0"/>
        <w:rPr>
          <w:rFonts w:ascii="Verdana" w:eastAsia="Times New Roman" w:hAnsi="Verdana" w:cs="Times"/>
          <w:szCs w:val="24"/>
          <w:lang w:eastAsia="fr-FR"/>
        </w:rPr>
      </w:pPr>
      <w:r w:rsidRPr="008A3734">
        <w:rPr>
          <w:rFonts w:ascii="Verdana" w:eastAsia="Times New Roman" w:hAnsi="Verdana" w:cs="Arial"/>
          <w:szCs w:val="24"/>
          <w:lang w:eastAsia="fr-FR"/>
        </w:rPr>
        <w:t xml:space="preserve">                                                                  </w:t>
      </w:r>
      <w:r w:rsidR="004D5DE6" w:rsidRPr="008A3734">
        <w:rPr>
          <w:rFonts w:ascii="Verdana" w:eastAsia="Times New Roman" w:hAnsi="Verdana" w:cs="Arial"/>
          <w:szCs w:val="24"/>
          <w:lang w:eastAsia="fr-FR"/>
        </w:rPr>
        <w:t>3</w:t>
      </w:r>
      <w:r w:rsidRPr="008A3734">
        <w:rPr>
          <w:rFonts w:ascii="Verdana" w:eastAsia="Times New Roman" w:hAnsi="Verdana" w:cs="Arial"/>
          <w:szCs w:val="24"/>
          <w:lang w:eastAsia="fr-FR"/>
        </w:rPr>
        <w:t>- à 2n chromosomes</w:t>
      </w:r>
    </w:p>
    <w:p w:rsidR="002A4938" w:rsidRPr="008A3734" w:rsidRDefault="002A4938" w:rsidP="002A4938">
      <w:pPr>
        <w:spacing w:after="0"/>
        <w:rPr>
          <w:rFonts w:ascii="Verdana" w:eastAsia="Times New Roman" w:hAnsi="Verdana" w:cs="Times"/>
          <w:szCs w:val="24"/>
          <w:lang w:eastAsia="fr-FR"/>
        </w:rPr>
      </w:pPr>
      <w:r w:rsidRPr="008A3734">
        <w:rPr>
          <w:rFonts w:ascii="Verdana" w:eastAsia="Times New Roman" w:hAnsi="Verdana" w:cs="Arial"/>
          <w:szCs w:val="24"/>
          <w:lang w:eastAsia="fr-FR"/>
        </w:rPr>
        <w:t xml:space="preserve">     </w:t>
      </w:r>
      <w:proofErr w:type="gramStart"/>
      <w:r w:rsidRPr="008A3734">
        <w:rPr>
          <w:rFonts w:ascii="Verdana" w:eastAsia="Times New Roman" w:hAnsi="Verdana" w:cs="Arial"/>
          <w:szCs w:val="24"/>
          <w:lang w:eastAsia="fr-FR"/>
        </w:rPr>
        <w:t>b</w:t>
      </w:r>
      <w:proofErr w:type="gramEnd"/>
      <w:r w:rsidRPr="008A3734">
        <w:rPr>
          <w:rFonts w:ascii="Verdana" w:eastAsia="Times New Roman" w:hAnsi="Verdana" w:cs="Arial"/>
          <w:szCs w:val="24"/>
          <w:lang w:eastAsia="fr-FR"/>
        </w:rPr>
        <w:t xml:space="preserve">- </w:t>
      </w:r>
      <w:r w:rsidRPr="008A3734">
        <w:rPr>
          <w:rFonts w:ascii="Verdana" w:eastAsia="Times New Roman" w:hAnsi="Verdana" w:cs="Arial"/>
          <w:szCs w:val="24"/>
          <w:u w:val="single"/>
          <w:lang w:eastAsia="fr-FR"/>
        </w:rPr>
        <w:t>L’ovule chez la femme est formé après</w:t>
      </w:r>
      <w:r w:rsidRPr="008A3734">
        <w:rPr>
          <w:rFonts w:ascii="Verdana" w:eastAsia="Times New Roman" w:hAnsi="Verdana" w:cs="Arial"/>
          <w:szCs w:val="24"/>
          <w:lang w:eastAsia="fr-FR"/>
        </w:rPr>
        <w:t xml:space="preserve"> : </w:t>
      </w:r>
      <w:r w:rsidR="004D5DE6" w:rsidRPr="008A3734">
        <w:rPr>
          <w:rFonts w:ascii="Verdana" w:eastAsia="Times New Roman" w:hAnsi="Verdana" w:cs="Arial"/>
          <w:szCs w:val="24"/>
          <w:lang w:eastAsia="fr-FR"/>
        </w:rPr>
        <w:t>1</w:t>
      </w:r>
      <w:r w:rsidRPr="008A3734">
        <w:rPr>
          <w:rFonts w:ascii="Verdana" w:eastAsia="Times New Roman" w:hAnsi="Verdana" w:cs="Arial"/>
          <w:szCs w:val="24"/>
          <w:lang w:eastAsia="fr-FR"/>
        </w:rPr>
        <w:t xml:space="preserve">- Une division équationnelle de l’ovocyte II                      </w:t>
      </w:r>
    </w:p>
    <w:p w:rsidR="002A4938" w:rsidRPr="008A3734" w:rsidRDefault="002A4938" w:rsidP="002A4938">
      <w:pPr>
        <w:spacing w:after="0"/>
        <w:rPr>
          <w:rFonts w:ascii="Verdana" w:eastAsia="Times New Roman" w:hAnsi="Verdana" w:cs="Times"/>
          <w:szCs w:val="24"/>
          <w:lang w:eastAsia="fr-FR"/>
        </w:rPr>
      </w:pPr>
      <w:r w:rsidRPr="008A3734">
        <w:rPr>
          <w:rFonts w:ascii="Verdana" w:eastAsia="Times New Roman" w:hAnsi="Verdana" w:cs="Arial"/>
          <w:szCs w:val="24"/>
          <w:lang w:eastAsia="fr-FR"/>
        </w:rPr>
        <w:t>                                         </w:t>
      </w:r>
      <w:r w:rsidR="004D5DE6" w:rsidRPr="008A3734">
        <w:rPr>
          <w:rFonts w:ascii="Verdana" w:eastAsia="Times New Roman" w:hAnsi="Verdana" w:cs="Arial"/>
          <w:szCs w:val="24"/>
          <w:lang w:eastAsia="fr-FR"/>
        </w:rPr>
        <w:t>                          2</w:t>
      </w:r>
      <w:r w:rsidRPr="008A3734">
        <w:rPr>
          <w:rFonts w:ascii="Verdana" w:eastAsia="Times New Roman" w:hAnsi="Verdana" w:cs="Arial"/>
          <w:szCs w:val="24"/>
          <w:lang w:eastAsia="fr-FR"/>
        </w:rPr>
        <w:t>- Une division réductionnelle de l’ovocyte II</w:t>
      </w:r>
    </w:p>
    <w:p w:rsidR="002A4938" w:rsidRPr="008A3734" w:rsidRDefault="002A4938" w:rsidP="002A4938">
      <w:pPr>
        <w:spacing w:after="0"/>
        <w:rPr>
          <w:rFonts w:ascii="Verdana" w:eastAsia="Times New Roman" w:hAnsi="Verdana" w:cs="Times"/>
          <w:szCs w:val="24"/>
          <w:lang w:eastAsia="fr-FR"/>
        </w:rPr>
      </w:pPr>
      <w:r w:rsidRPr="008A3734">
        <w:rPr>
          <w:rFonts w:ascii="Verdana" w:eastAsia="Times New Roman" w:hAnsi="Verdana" w:cs="Arial"/>
          <w:szCs w:val="24"/>
          <w:lang w:eastAsia="fr-FR"/>
        </w:rPr>
        <w:t>                                         </w:t>
      </w:r>
      <w:r w:rsidR="004D5DE6" w:rsidRPr="008A3734">
        <w:rPr>
          <w:rFonts w:ascii="Verdana" w:eastAsia="Times New Roman" w:hAnsi="Verdana" w:cs="Arial"/>
          <w:szCs w:val="24"/>
          <w:lang w:eastAsia="fr-FR"/>
        </w:rPr>
        <w:t>                         3</w:t>
      </w:r>
      <w:r w:rsidRPr="008A3734">
        <w:rPr>
          <w:rFonts w:ascii="Verdana" w:eastAsia="Times New Roman" w:hAnsi="Verdana" w:cs="Arial"/>
          <w:szCs w:val="24"/>
          <w:lang w:eastAsia="fr-FR"/>
        </w:rPr>
        <w:t>- Un simple accroissement de volume des ovogonies</w:t>
      </w:r>
    </w:p>
    <w:p w:rsidR="00B508C8" w:rsidRPr="008A3734" w:rsidRDefault="00B508C8" w:rsidP="00B81474">
      <w:pPr>
        <w:spacing w:after="0" w:line="240" w:lineRule="auto"/>
        <w:jc w:val="center"/>
        <w:rPr>
          <w:rFonts w:ascii="Verdana" w:hAnsi="Verdana"/>
          <w:szCs w:val="24"/>
        </w:rPr>
      </w:pPr>
    </w:p>
    <w:p w:rsidR="004A5D4C" w:rsidRPr="008A3734" w:rsidRDefault="00553DD3" w:rsidP="004A5D4C">
      <w:pPr>
        <w:spacing w:after="0"/>
        <w:rPr>
          <w:rFonts w:ascii="Verdana" w:eastAsia="Times New Roman" w:hAnsi="Verdana" w:cs="Times"/>
          <w:szCs w:val="24"/>
          <w:lang w:eastAsia="fr-FR"/>
        </w:rPr>
      </w:pPr>
      <w:r w:rsidRPr="008A3734">
        <w:rPr>
          <w:rFonts w:ascii="Verdana" w:hAnsi="Verdana"/>
          <w:szCs w:val="24"/>
        </w:rPr>
        <w:t xml:space="preserve">  </w:t>
      </w:r>
      <w:r w:rsidR="004164A7" w:rsidRPr="008A3734">
        <w:rPr>
          <w:rFonts w:ascii="Verdana" w:eastAsia="Times New Roman" w:hAnsi="Verdana" w:cs="Arial"/>
          <w:szCs w:val="24"/>
          <w:lang w:eastAsia="fr-FR"/>
        </w:rPr>
        <w:t xml:space="preserve"> </w:t>
      </w:r>
      <w:r w:rsidR="004A5D4C" w:rsidRPr="008A3734">
        <w:rPr>
          <w:rFonts w:ascii="Verdana" w:eastAsia="Times New Roman" w:hAnsi="Verdana" w:cs="Arial"/>
          <w:szCs w:val="24"/>
          <w:lang w:eastAsia="fr-FR"/>
        </w:rPr>
        <w:t xml:space="preserve">2° La figure suivante est une vue partielle d’une coupe transversale d’un tube séminifère </w:t>
      </w:r>
      <w:r w:rsidR="00347161" w:rsidRPr="008A3734">
        <w:rPr>
          <w:rFonts w:ascii="Verdana" w:eastAsia="Times New Roman" w:hAnsi="Verdana" w:cs="Arial"/>
          <w:szCs w:val="24"/>
          <w:lang w:eastAsia="fr-FR"/>
        </w:rPr>
        <w:t>(document a</w:t>
      </w:r>
      <w:r w:rsidR="004A5D4C" w:rsidRPr="008A3734">
        <w:rPr>
          <w:rFonts w:ascii="Verdana" w:eastAsia="Times New Roman" w:hAnsi="Verdana" w:cs="Arial"/>
          <w:szCs w:val="24"/>
          <w:lang w:eastAsia="fr-FR"/>
        </w:rPr>
        <w:t xml:space="preserve">).     </w:t>
      </w:r>
    </w:p>
    <w:p w:rsidR="00CC3855" w:rsidRPr="008A3734" w:rsidRDefault="00CC3855" w:rsidP="004A5D4C">
      <w:pPr>
        <w:spacing w:after="0"/>
        <w:ind w:left="600" w:hanging="360"/>
        <w:rPr>
          <w:rFonts w:ascii="Verdana" w:eastAsia="Times New Roman" w:hAnsi="Verdana"/>
          <w:szCs w:val="24"/>
          <w:lang w:eastAsia="fr-FR"/>
        </w:rPr>
      </w:pPr>
      <w:r w:rsidRPr="008A3734">
        <w:rPr>
          <w:rFonts w:ascii="Verdana" w:eastAsia="Times New Roman" w:hAnsi="Verdana" w:cs="Times"/>
          <w:noProof/>
          <w:szCs w:val="24"/>
          <w:lang w:eastAsia="fr-FR"/>
        </w:rPr>
        <w:drawing>
          <wp:anchor distT="0" distB="0" distL="114300" distR="114300" simplePos="0" relativeHeight="251659264" behindDoc="0" locked="0" layoutInCell="1" allowOverlap="0" wp14:anchorId="0DC3E321" wp14:editId="2EED271B">
            <wp:simplePos x="0" y="0"/>
            <wp:positionH relativeFrom="column">
              <wp:posOffset>800100</wp:posOffset>
            </wp:positionH>
            <wp:positionV relativeFrom="line">
              <wp:posOffset>258445</wp:posOffset>
            </wp:positionV>
            <wp:extent cx="2286000" cy="1343025"/>
            <wp:effectExtent l="0" t="0" r="0" b="0"/>
            <wp:wrapSquare wrapText="bothSides"/>
            <wp:docPr id="16" name="Image 2" descr="http://127.0.0.1:89/LotusQuickr/accesmad/PageLibrary85256EA100360389.nsf/h_7AB71F4960C9045AC12577850035DA6E/EC8B4B354449CBAEC125778900427517/$FILE/image002.jpg?OpenElement&amp;135875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27.0.0.1:89/LotusQuickr/accesmad/PageLibrary85256EA100360389.nsf/h_7AB71F4960C9045AC12577850035DA6E/EC8B4B354449CBAEC125778900427517/$FILE/image002.jpg?OpenElement&amp;13587514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5D4C" w:rsidRPr="008A3734">
        <w:rPr>
          <w:rFonts w:ascii="Verdana" w:eastAsia="Times New Roman" w:hAnsi="Verdana"/>
          <w:szCs w:val="24"/>
          <w:lang w:eastAsia="fr-FR"/>
        </w:rPr>
        <w:t xml:space="preserve">-          </w:t>
      </w:r>
    </w:p>
    <w:p w:rsidR="00CC3855" w:rsidRPr="008A3734" w:rsidRDefault="00CC3855" w:rsidP="004A5D4C">
      <w:pPr>
        <w:spacing w:after="0"/>
        <w:ind w:left="600" w:hanging="360"/>
        <w:rPr>
          <w:rFonts w:ascii="Verdana" w:eastAsia="Times New Roman" w:hAnsi="Verdana"/>
          <w:szCs w:val="24"/>
          <w:lang w:eastAsia="fr-FR"/>
        </w:rPr>
      </w:pPr>
    </w:p>
    <w:p w:rsidR="00CC3855" w:rsidRPr="008A3734" w:rsidRDefault="00CC3855" w:rsidP="004A5D4C">
      <w:pPr>
        <w:spacing w:after="0"/>
        <w:ind w:left="600" w:hanging="360"/>
        <w:rPr>
          <w:rFonts w:ascii="Verdana" w:eastAsia="Times New Roman" w:hAnsi="Verdana" w:cs="Times"/>
          <w:noProof/>
          <w:szCs w:val="24"/>
          <w:lang w:eastAsia="fr-FR"/>
        </w:rPr>
      </w:pPr>
    </w:p>
    <w:p w:rsidR="00CC3855" w:rsidRPr="008A3734" w:rsidRDefault="00CC3855" w:rsidP="004A5D4C">
      <w:pPr>
        <w:spacing w:after="0"/>
        <w:ind w:left="600" w:hanging="360"/>
        <w:rPr>
          <w:rFonts w:ascii="Verdana" w:eastAsia="Times New Roman" w:hAnsi="Verdana" w:cs="Times"/>
          <w:noProof/>
          <w:szCs w:val="24"/>
          <w:lang w:eastAsia="fr-FR"/>
        </w:rPr>
      </w:pPr>
    </w:p>
    <w:p w:rsidR="00CC3855" w:rsidRPr="008A3734" w:rsidRDefault="00CC3855" w:rsidP="004A5D4C">
      <w:pPr>
        <w:spacing w:after="0"/>
        <w:ind w:left="600" w:hanging="360"/>
        <w:rPr>
          <w:rFonts w:ascii="Verdana" w:eastAsia="Times New Roman" w:hAnsi="Verdana" w:cs="Times"/>
          <w:noProof/>
          <w:szCs w:val="24"/>
          <w:lang w:eastAsia="fr-FR"/>
        </w:rPr>
      </w:pPr>
    </w:p>
    <w:p w:rsidR="00CC3855" w:rsidRPr="008A3734" w:rsidRDefault="00CC3855" w:rsidP="004A5D4C">
      <w:pPr>
        <w:spacing w:after="0"/>
        <w:ind w:left="600" w:hanging="360"/>
        <w:rPr>
          <w:rFonts w:ascii="Verdana" w:eastAsia="Times New Roman" w:hAnsi="Verdana" w:cs="Times"/>
          <w:noProof/>
          <w:szCs w:val="24"/>
          <w:lang w:eastAsia="fr-FR"/>
        </w:rPr>
      </w:pPr>
    </w:p>
    <w:p w:rsidR="00CC3855" w:rsidRPr="008A3734" w:rsidRDefault="00CC3855" w:rsidP="00CC3855">
      <w:pPr>
        <w:spacing w:after="0"/>
        <w:rPr>
          <w:rFonts w:ascii="Verdana" w:eastAsia="Times New Roman" w:hAnsi="Verdana" w:cs="Arial"/>
          <w:szCs w:val="24"/>
          <w:lang w:eastAsia="fr-FR"/>
        </w:rPr>
      </w:pPr>
      <w:r w:rsidRPr="008A3734">
        <w:rPr>
          <w:rFonts w:ascii="Verdana" w:eastAsia="Times New Roman" w:hAnsi="Verdana" w:cs="Times"/>
          <w:noProof/>
          <w:szCs w:val="24"/>
          <w:lang w:eastAsia="fr-FR"/>
        </w:rPr>
        <w:t xml:space="preserve">                             </w:t>
      </w:r>
      <w:r w:rsidRPr="008A3734">
        <w:rPr>
          <w:rFonts w:ascii="Verdana" w:eastAsia="Times New Roman" w:hAnsi="Verdana" w:cs="Arial"/>
          <w:szCs w:val="24"/>
          <w:lang w:eastAsia="fr-FR"/>
        </w:rPr>
        <w:t>Document</w:t>
      </w:r>
      <w:r w:rsidR="00347161" w:rsidRPr="008A3734">
        <w:rPr>
          <w:rFonts w:ascii="Verdana" w:eastAsia="Times New Roman" w:hAnsi="Verdana" w:cs="Arial"/>
          <w:szCs w:val="24"/>
          <w:lang w:eastAsia="fr-FR"/>
        </w:rPr>
        <w:t xml:space="preserve"> a</w:t>
      </w:r>
    </w:p>
    <w:p w:rsidR="00347161" w:rsidRPr="008A3734" w:rsidRDefault="004A5D4C" w:rsidP="004A5D4C">
      <w:pPr>
        <w:pStyle w:val="Paragraphedeliste"/>
        <w:numPr>
          <w:ilvl w:val="0"/>
          <w:numId w:val="46"/>
        </w:numPr>
        <w:spacing w:after="0"/>
        <w:rPr>
          <w:rFonts w:ascii="Verdana" w:eastAsia="Times New Roman" w:hAnsi="Verdana" w:cs="Times"/>
          <w:szCs w:val="24"/>
          <w:lang w:eastAsia="fr-FR"/>
        </w:rPr>
      </w:pPr>
      <w:r w:rsidRPr="008A3734">
        <w:rPr>
          <w:rFonts w:ascii="Verdana" w:eastAsia="Times New Roman" w:hAnsi="Verdana" w:cs="Arial"/>
          <w:szCs w:val="24"/>
          <w:lang w:eastAsia="fr-FR"/>
        </w:rPr>
        <w:t>Annoter</w:t>
      </w:r>
      <w:r w:rsidR="00347161" w:rsidRPr="008A3734">
        <w:rPr>
          <w:rFonts w:ascii="Verdana" w:eastAsia="Times New Roman" w:hAnsi="Verdana" w:cs="Arial"/>
          <w:szCs w:val="24"/>
          <w:lang w:eastAsia="fr-FR"/>
        </w:rPr>
        <w:t xml:space="preserve"> cette figure sans la reproduire.</w:t>
      </w:r>
    </w:p>
    <w:p w:rsidR="00746D5B" w:rsidRPr="008A3734" w:rsidRDefault="00347161" w:rsidP="004A5D4C">
      <w:pPr>
        <w:pStyle w:val="Paragraphedeliste"/>
        <w:numPr>
          <w:ilvl w:val="0"/>
          <w:numId w:val="46"/>
        </w:numPr>
        <w:spacing w:after="0"/>
        <w:rPr>
          <w:rFonts w:ascii="Verdana" w:eastAsia="Times New Roman" w:hAnsi="Verdana" w:cs="Times"/>
          <w:szCs w:val="24"/>
          <w:lang w:eastAsia="fr-FR"/>
        </w:rPr>
      </w:pPr>
      <w:r w:rsidRPr="008A3734">
        <w:rPr>
          <w:rFonts w:ascii="Verdana" w:eastAsia="Times New Roman" w:hAnsi="Verdana" w:cs="Arial"/>
          <w:szCs w:val="24"/>
          <w:lang w:eastAsia="fr-FR"/>
        </w:rPr>
        <w:t xml:space="preserve">Le document I représente une cellule au cours d’une division à l’intérieur de ces tubes séminifères </w:t>
      </w:r>
    </w:p>
    <w:p w:rsidR="00746D5B" w:rsidRPr="008A3734" w:rsidRDefault="00746D5B" w:rsidP="00746D5B">
      <w:pPr>
        <w:pStyle w:val="Paragraphedeliste"/>
        <w:spacing w:after="0"/>
        <w:ind w:left="600"/>
        <w:rPr>
          <w:rFonts w:ascii="Verdana" w:eastAsia="Times New Roman" w:hAnsi="Verdana" w:cs="Times"/>
          <w:szCs w:val="24"/>
          <w:lang w:eastAsia="fr-FR"/>
        </w:rPr>
      </w:pPr>
      <w:r w:rsidRPr="008A3734">
        <w:rPr>
          <w:rFonts w:ascii="Verdana" w:eastAsia="Times New Roman" w:hAnsi="Verdana" w:cs="Times"/>
          <w:noProof/>
          <w:color w:val="333366"/>
          <w:szCs w:val="24"/>
          <w:lang w:eastAsia="fr-FR"/>
        </w:rPr>
        <w:drawing>
          <wp:anchor distT="0" distB="0" distL="114300" distR="114300" simplePos="0" relativeHeight="251665408" behindDoc="0" locked="0" layoutInCell="1" allowOverlap="0" wp14:anchorId="5B020089" wp14:editId="76DB7DC7">
            <wp:simplePos x="0" y="0"/>
            <wp:positionH relativeFrom="column">
              <wp:posOffset>876300</wp:posOffset>
            </wp:positionH>
            <wp:positionV relativeFrom="line">
              <wp:posOffset>26670</wp:posOffset>
            </wp:positionV>
            <wp:extent cx="2047875" cy="1219200"/>
            <wp:effectExtent l="0" t="0" r="0" b="0"/>
            <wp:wrapSquare wrapText="bothSides"/>
            <wp:docPr id="17" name="Image 3" descr="http://127.0.0.1:89/LotusQuickr/accesmad/PageLibrary85256EA100360389.nsf/h_BE4AF15B8A0043CCC12577850035E63A/7E409593739FEB8BC1257903004A85E6/$FILE/image001.jpg?OpenElement&amp;135875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7.0.0.1:89/LotusQuickr/accesmad/PageLibrary85256EA100360389.nsf/h_BE4AF15B8A0043CCC12577850035E63A/7E409593739FEB8BC1257903004A85E6/$FILE/image001.jpg?OpenElement&amp;13587511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787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6D5B" w:rsidRPr="008A3734" w:rsidRDefault="00746D5B" w:rsidP="00746D5B">
      <w:pPr>
        <w:pStyle w:val="Paragraphedeliste"/>
        <w:spacing w:after="0"/>
        <w:ind w:left="600"/>
        <w:rPr>
          <w:rFonts w:ascii="Verdana" w:eastAsia="Times New Roman" w:hAnsi="Verdana" w:cs="Times"/>
          <w:szCs w:val="24"/>
          <w:lang w:eastAsia="fr-FR"/>
        </w:rPr>
      </w:pPr>
    </w:p>
    <w:p w:rsidR="00746D5B" w:rsidRPr="008A3734" w:rsidRDefault="00746D5B" w:rsidP="00746D5B">
      <w:pPr>
        <w:pStyle w:val="Paragraphedeliste"/>
        <w:spacing w:after="0"/>
        <w:ind w:left="600"/>
        <w:rPr>
          <w:rFonts w:ascii="Verdana" w:eastAsia="Times New Roman" w:hAnsi="Verdana" w:cs="Times"/>
          <w:szCs w:val="24"/>
          <w:lang w:eastAsia="fr-FR"/>
        </w:rPr>
      </w:pPr>
    </w:p>
    <w:p w:rsidR="00746D5B" w:rsidRPr="008A3734" w:rsidRDefault="00746D5B" w:rsidP="00746D5B">
      <w:pPr>
        <w:pStyle w:val="Paragraphedeliste"/>
        <w:spacing w:after="0"/>
        <w:ind w:left="600"/>
        <w:rPr>
          <w:rFonts w:ascii="Verdana" w:eastAsia="Times New Roman" w:hAnsi="Verdana" w:cs="Times"/>
          <w:szCs w:val="24"/>
          <w:lang w:eastAsia="fr-FR"/>
        </w:rPr>
      </w:pPr>
    </w:p>
    <w:p w:rsidR="00746D5B" w:rsidRPr="008A3734" w:rsidRDefault="00746D5B" w:rsidP="00746D5B">
      <w:pPr>
        <w:pStyle w:val="Paragraphedeliste"/>
        <w:spacing w:after="0"/>
        <w:ind w:left="600"/>
        <w:rPr>
          <w:rFonts w:ascii="Verdana" w:eastAsia="Times New Roman" w:hAnsi="Verdana" w:cs="Times"/>
          <w:szCs w:val="24"/>
          <w:lang w:eastAsia="fr-FR"/>
        </w:rPr>
      </w:pPr>
    </w:p>
    <w:p w:rsidR="00A9124C" w:rsidRPr="008A3734" w:rsidRDefault="00A9124C" w:rsidP="00A9124C">
      <w:pPr>
        <w:pStyle w:val="Paragraphedeliste"/>
        <w:spacing w:after="0"/>
        <w:ind w:left="600"/>
        <w:rPr>
          <w:rFonts w:ascii="Verdana" w:eastAsia="Times New Roman" w:hAnsi="Verdana" w:cs="Times"/>
          <w:szCs w:val="24"/>
          <w:lang w:eastAsia="fr-FR"/>
        </w:rPr>
      </w:pPr>
    </w:p>
    <w:p w:rsidR="00A9124C" w:rsidRPr="008A3734" w:rsidRDefault="00A9124C" w:rsidP="00A9124C">
      <w:pPr>
        <w:pStyle w:val="Paragraphedeliste"/>
        <w:spacing w:after="0"/>
        <w:ind w:left="600"/>
        <w:rPr>
          <w:rFonts w:ascii="Verdana" w:eastAsia="Times New Roman" w:hAnsi="Verdana" w:cs="Times"/>
          <w:szCs w:val="24"/>
          <w:lang w:eastAsia="fr-FR"/>
        </w:rPr>
      </w:pPr>
      <w:r w:rsidRPr="008A3734">
        <w:rPr>
          <w:rFonts w:ascii="Verdana" w:eastAsia="Times New Roman" w:hAnsi="Verdana" w:cs="Times"/>
          <w:szCs w:val="24"/>
          <w:lang w:eastAsia="fr-FR"/>
        </w:rPr>
        <w:t>Quelle phase et quel type de division représente-t-il ? Justifier</w:t>
      </w:r>
      <w:r w:rsidR="006E537A" w:rsidRPr="008A3734">
        <w:rPr>
          <w:rFonts w:ascii="Verdana" w:eastAsia="Times New Roman" w:hAnsi="Verdana" w:cs="Times"/>
          <w:szCs w:val="24"/>
          <w:lang w:eastAsia="fr-FR"/>
        </w:rPr>
        <w:t>.</w:t>
      </w:r>
    </w:p>
    <w:p w:rsidR="006E537A" w:rsidRPr="008A3734" w:rsidRDefault="006E537A" w:rsidP="00A9124C">
      <w:pPr>
        <w:pStyle w:val="Paragraphedeliste"/>
        <w:spacing w:after="0"/>
        <w:ind w:left="600"/>
        <w:rPr>
          <w:rFonts w:ascii="Verdana" w:eastAsia="Times New Roman" w:hAnsi="Verdana" w:cs="Times"/>
          <w:szCs w:val="24"/>
          <w:lang w:eastAsia="fr-FR"/>
        </w:rPr>
      </w:pPr>
    </w:p>
    <w:p w:rsidR="006E537A" w:rsidRPr="008A3734" w:rsidRDefault="006E537A" w:rsidP="00A9124C">
      <w:pPr>
        <w:pStyle w:val="Paragraphedeliste"/>
        <w:spacing w:after="0"/>
        <w:ind w:left="600"/>
        <w:rPr>
          <w:rFonts w:ascii="Verdana" w:eastAsia="Times New Roman" w:hAnsi="Verdana" w:cs="Times"/>
          <w:b/>
          <w:szCs w:val="24"/>
          <w:lang w:eastAsia="fr-FR"/>
        </w:rPr>
      </w:pPr>
      <w:r w:rsidRPr="008A3734">
        <w:rPr>
          <w:rFonts w:ascii="Verdana" w:eastAsia="Times New Roman" w:hAnsi="Verdana" w:cs="Times"/>
          <w:b/>
          <w:szCs w:val="24"/>
          <w:lang w:eastAsia="fr-FR"/>
        </w:rPr>
        <w:t>Cor exo 3</w:t>
      </w:r>
    </w:p>
    <w:p w:rsidR="00553DD3" w:rsidRPr="008A3734" w:rsidRDefault="00553DD3" w:rsidP="00553DD3">
      <w:pPr>
        <w:pStyle w:val="Paragraphedeliste"/>
        <w:numPr>
          <w:ilvl w:val="0"/>
          <w:numId w:val="47"/>
        </w:num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a=2</w:t>
      </w:r>
    </w:p>
    <w:p w:rsidR="00553DD3" w:rsidRPr="008A3734" w:rsidRDefault="00553DD3" w:rsidP="00553DD3">
      <w:pPr>
        <w:pStyle w:val="Paragraphedeliste"/>
        <w:spacing w:after="0"/>
        <w:ind w:left="960"/>
        <w:rPr>
          <w:rFonts w:ascii="Verdana" w:eastAsia="Times New Roman" w:hAnsi="Verdana"/>
          <w:color w:val="C00000"/>
          <w:szCs w:val="24"/>
          <w:lang w:eastAsia="fr-FR"/>
        </w:rPr>
      </w:pPr>
      <w:r w:rsidRPr="008A3734">
        <w:rPr>
          <w:rFonts w:ascii="Verdana" w:eastAsia="Times New Roman" w:hAnsi="Verdana"/>
          <w:color w:val="C00000"/>
          <w:szCs w:val="24"/>
          <w:lang w:eastAsia="fr-FR"/>
        </w:rPr>
        <w:t>b=1</w:t>
      </w:r>
    </w:p>
    <w:p w:rsidR="00553DD3" w:rsidRPr="008A3734" w:rsidRDefault="00553DD3" w:rsidP="00553DD3">
      <w:pPr>
        <w:pStyle w:val="Paragraphedeliste"/>
        <w:numPr>
          <w:ilvl w:val="0"/>
          <w:numId w:val="47"/>
        </w:numPr>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a)  a=spermatogonie</w:t>
      </w:r>
    </w:p>
    <w:p w:rsidR="00553DD3" w:rsidRPr="008A3734" w:rsidRDefault="00553DD3" w:rsidP="00553DD3">
      <w:pPr>
        <w:pStyle w:val="Paragraphedeliste"/>
        <w:spacing w:after="0"/>
        <w:ind w:left="96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b=spermatocyte </w:t>
      </w:r>
    </w:p>
    <w:p w:rsidR="00553DD3" w:rsidRPr="008A3734" w:rsidRDefault="00553DD3" w:rsidP="00553DD3">
      <w:pPr>
        <w:pStyle w:val="Paragraphedeliste"/>
        <w:spacing w:after="0"/>
        <w:ind w:left="96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c= spermatide</w:t>
      </w:r>
    </w:p>
    <w:p w:rsidR="00C63BB9" w:rsidRPr="008A3734" w:rsidRDefault="00C63BB9" w:rsidP="00553DD3">
      <w:pPr>
        <w:pStyle w:val="Paragraphedeliste"/>
        <w:spacing w:after="0"/>
        <w:ind w:left="96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     d=cellule de </w:t>
      </w:r>
      <w:proofErr w:type="spellStart"/>
      <w:r w:rsidRPr="008A3734">
        <w:rPr>
          <w:rFonts w:ascii="Verdana" w:eastAsia="Times New Roman" w:hAnsi="Verdana"/>
          <w:color w:val="C00000"/>
          <w:szCs w:val="24"/>
          <w:lang w:eastAsia="fr-FR"/>
        </w:rPr>
        <w:t>Sertoli</w:t>
      </w:r>
      <w:proofErr w:type="spellEnd"/>
    </w:p>
    <w:p w:rsidR="002D58D2" w:rsidRPr="008A3734" w:rsidRDefault="002D58D2" w:rsidP="002D58D2">
      <w:pPr>
        <w:pStyle w:val="Paragraphedeliste"/>
        <w:spacing w:after="0"/>
        <w:rPr>
          <w:rFonts w:ascii="Verdana" w:eastAsia="Times New Roman" w:hAnsi="Verdana"/>
          <w:color w:val="C00000"/>
          <w:szCs w:val="24"/>
          <w:lang w:eastAsia="fr-FR"/>
        </w:rPr>
      </w:pPr>
      <w:r w:rsidRPr="008A3734">
        <w:rPr>
          <w:rFonts w:ascii="Verdana" w:eastAsia="Times New Roman" w:hAnsi="Verdana"/>
          <w:color w:val="C00000"/>
          <w:szCs w:val="24"/>
          <w:lang w:eastAsia="fr-FR"/>
        </w:rPr>
        <w:t xml:space="preserve">b) anaphase de la division équationnelle car c’est l’ascension polaire des chromosomes </w:t>
      </w:r>
      <w:proofErr w:type="spellStart"/>
      <w:r w:rsidRPr="008A3734">
        <w:rPr>
          <w:rFonts w:ascii="Verdana" w:eastAsia="Times New Roman" w:hAnsi="Verdana"/>
          <w:color w:val="C00000"/>
          <w:szCs w:val="24"/>
          <w:lang w:eastAsia="fr-FR"/>
        </w:rPr>
        <w:t>monochromatidiens</w:t>
      </w:r>
      <w:proofErr w:type="spellEnd"/>
      <w:r w:rsidRPr="008A3734">
        <w:rPr>
          <w:rFonts w:ascii="Verdana" w:eastAsia="Times New Roman" w:hAnsi="Verdana"/>
          <w:color w:val="C00000"/>
          <w:szCs w:val="24"/>
          <w:lang w:eastAsia="fr-FR"/>
        </w:rPr>
        <w:t xml:space="preserve"> haploïdes c’est-à-dire n=3     </w:t>
      </w:r>
    </w:p>
    <w:p w:rsidR="00174CF6" w:rsidRPr="008A3734" w:rsidRDefault="00174CF6" w:rsidP="00174CF6">
      <w:pPr>
        <w:spacing w:after="0" w:line="240" w:lineRule="auto"/>
        <w:rPr>
          <w:rFonts w:ascii="Verdana" w:eastAsia="Times New Roman" w:hAnsi="Verdana"/>
          <w:szCs w:val="24"/>
          <w:lang w:eastAsia="fr-FR"/>
        </w:rPr>
      </w:pPr>
    </w:p>
    <w:p w:rsidR="005D09B1" w:rsidRPr="008A3734" w:rsidRDefault="005D09B1" w:rsidP="00174CF6">
      <w:pPr>
        <w:spacing w:after="0" w:line="240" w:lineRule="auto"/>
        <w:rPr>
          <w:rFonts w:ascii="Verdana" w:eastAsia="Times New Roman" w:hAnsi="Verdana"/>
          <w:b/>
          <w:szCs w:val="24"/>
          <w:lang w:eastAsia="fr-FR"/>
        </w:rPr>
      </w:pPr>
    </w:p>
    <w:p w:rsidR="00347161" w:rsidRPr="008A3734" w:rsidRDefault="00347161" w:rsidP="002A72B5">
      <w:pPr>
        <w:spacing w:after="0" w:line="240" w:lineRule="auto"/>
        <w:rPr>
          <w:rFonts w:ascii="Verdana" w:eastAsia="Times New Roman" w:hAnsi="Verdana" w:cs="Arial"/>
          <w:szCs w:val="24"/>
          <w:lang w:eastAsia="fr-FR"/>
        </w:rPr>
      </w:pPr>
    </w:p>
    <w:p w:rsidR="00347161" w:rsidRPr="008A3734" w:rsidRDefault="00347161" w:rsidP="002A72B5">
      <w:pPr>
        <w:spacing w:after="0" w:line="240" w:lineRule="auto"/>
        <w:rPr>
          <w:rFonts w:ascii="Verdana" w:eastAsia="Times New Roman" w:hAnsi="Verdana" w:cs="Arial"/>
          <w:szCs w:val="24"/>
          <w:lang w:eastAsia="fr-FR"/>
        </w:rPr>
      </w:pPr>
    </w:p>
    <w:p w:rsidR="00347161" w:rsidRPr="008A3734" w:rsidRDefault="00347161" w:rsidP="002A72B5">
      <w:pPr>
        <w:spacing w:after="0" w:line="240" w:lineRule="auto"/>
        <w:rPr>
          <w:rFonts w:ascii="Verdana" w:eastAsia="Times New Roman" w:hAnsi="Verdana" w:cs="Arial"/>
          <w:szCs w:val="24"/>
          <w:lang w:eastAsia="fr-FR"/>
        </w:rPr>
      </w:pPr>
    </w:p>
    <w:p w:rsidR="00347161" w:rsidRPr="008A3734" w:rsidRDefault="00347161" w:rsidP="002A72B5">
      <w:pPr>
        <w:spacing w:after="0" w:line="240" w:lineRule="auto"/>
        <w:rPr>
          <w:rFonts w:ascii="Verdana" w:eastAsia="Times New Roman" w:hAnsi="Verdana" w:cs="Arial"/>
          <w:szCs w:val="24"/>
          <w:lang w:eastAsia="fr-FR"/>
        </w:rPr>
      </w:pPr>
    </w:p>
    <w:p w:rsidR="00347161" w:rsidRPr="008A3734" w:rsidRDefault="00347161" w:rsidP="002A72B5">
      <w:pPr>
        <w:spacing w:after="0" w:line="240" w:lineRule="auto"/>
        <w:rPr>
          <w:rFonts w:ascii="Verdana" w:eastAsia="Times New Roman" w:hAnsi="Verdana" w:cs="Arial"/>
          <w:szCs w:val="24"/>
          <w:lang w:eastAsia="fr-FR"/>
        </w:rPr>
      </w:pPr>
    </w:p>
    <w:p w:rsidR="00347161" w:rsidRPr="008A3734" w:rsidRDefault="00347161" w:rsidP="002A72B5">
      <w:pPr>
        <w:spacing w:after="0" w:line="240" w:lineRule="auto"/>
        <w:rPr>
          <w:rFonts w:ascii="Verdana" w:eastAsia="Times New Roman" w:hAnsi="Verdana" w:cs="Arial"/>
          <w:szCs w:val="24"/>
          <w:lang w:eastAsia="fr-FR"/>
        </w:rPr>
      </w:pPr>
    </w:p>
    <w:p w:rsidR="002A72B5" w:rsidRPr="008A3734" w:rsidRDefault="002A72B5" w:rsidP="002A72B5">
      <w:pPr>
        <w:spacing w:after="0" w:line="240" w:lineRule="auto"/>
        <w:rPr>
          <w:rFonts w:ascii="Verdana" w:eastAsia="Times New Roman" w:hAnsi="Verdana" w:cs="Times"/>
          <w:szCs w:val="24"/>
          <w:lang w:eastAsia="fr-FR"/>
        </w:rPr>
      </w:pPr>
      <w:r w:rsidRPr="008A3734">
        <w:rPr>
          <w:rFonts w:ascii="Verdana" w:eastAsia="Times New Roman" w:hAnsi="Verdana" w:cs="Arial"/>
          <w:szCs w:val="24"/>
          <w:lang w:eastAsia="fr-FR"/>
        </w:rPr>
        <w:t>.</w:t>
      </w:r>
    </w:p>
    <w:p w:rsidR="002A72B5" w:rsidRPr="008A3734" w:rsidRDefault="002A72B5" w:rsidP="002A72B5">
      <w:pPr>
        <w:spacing w:after="0" w:line="240" w:lineRule="auto"/>
        <w:rPr>
          <w:rFonts w:ascii="Verdana" w:hAnsi="Verdana"/>
          <w:szCs w:val="24"/>
        </w:rPr>
      </w:pPr>
    </w:p>
    <w:p w:rsidR="002A72B5" w:rsidRPr="008A3734" w:rsidRDefault="002A72B5" w:rsidP="002A72B5">
      <w:pPr>
        <w:spacing w:after="0" w:line="240" w:lineRule="auto"/>
        <w:rPr>
          <w:rFonts w:ascii="Verdana" w:hAnsi="Verdana"/>
          <w:szCs w:val="24"/>
        </w:rPr>
      </w:pPr>
    </w:p>
    <w:p w:rsidR="002A72B5" w:rsidRPr="008A3734" w:rsidRDefault="002A72B5" w:rsidP="002A72B5">
      <w:pPr>
        <w:spacing w:after="0" w:line="240" w:lineRule="auto"/>
        <w:rPr>
          <w:rFonts w:ascii="Verdana" w:hAnsi="Verdana"/>
          <w:szCs w:val="24"/>
        </w:rPr>
      </w:pPr>
    </w:p>
    <w:p w:rsidR="002A72B5" w:rsidRPr="008A3734" w:rsidRDefault="002A72B5" w:rsidP="002A72B5">
      <w:pPr>
        <w:spacing w:after="0" w:line="240" w:lineRule="auto"/>
        <w:rPr>
          <w:rFonts w:ascii="Verdana" w:hAnsi="Verdana"/>
          <w:szCs w:val="24"/>
        </w:rPr>
      </w:pPr>
    </w:p>
    <w:p w:rsidR="005D09B1" w:rsidRPr="008A3734" w:rsidRDefault="005D09B1" w:rsidP="00174CF6">
      <w:pPr>
        <w:spacing w:after="0" w:line="240" w:lineRule="auto"/>
        <w:rPr>
          <w:rFonts w:ascii="Verdana" w:eastAsia="Times New Roman" w:hAnsi="Verdana"/>
          <w:b/>
          <w:szCs w:val="24"/>
          <w:lang w:eastAsia="fr-FR"/>
        </w:rPr>
      </w:pPr>
    </w:p>
    <w:p w:rsidR="005D09B1" w:rsidRPr="008A3734" w:rsidRDefault="005D09B1" w:rsidP="00174CF6">
      <w:pPr>
        <w:spacing w:after="0" w:line="240" w:lineRule="auto"/>
        <w:rPr>
          <w:rFonts w:ascii="Verdana" w:eastAsia="Times New Roman" w:hAnsi="Verdana"/>
          <w:b/>
          <w:szCs w:val="24"/>
          <w:lang w:eastAsia="fr-FR"/>
        </w:rPr>
      </w:pPr>
    </w:p>
    <w:p w:rsidR="005D09B1" w:rsidRPr="008A3734" w:rsidRDefault="005D09B1" w:rsidP="004843EB">
      <w:pPr>
        <w:spacing w:after="0" w:line="240" w:lineRule="auto"/>
        <w:ind w:left="720" w:hanging="360"/>
        <w:rPr>
          <w:rFonts w:ascii="Verdana" w:eastAsia="Times New Roman" w:hAnsi="Verdana"/>
          <w:b/>
          <w:szCs w:val="24"/>
          <w:lang w:eastAsia="fr-FR"/>
        </w:rPr>
      </w:pPr>
      <w:r w:rsidRPr="008A3734">
        <w:rPr>
          <w:rFonts w:ascii="Verdana" w:eastAsia="Times New Roman" w:hAnsi="Verdana"/>
          <w:szCs w:val="24"/>
          <w:lang w:eastAsia="fr-FR"/>
        </w:rPr>
        <w:t>   </w:t>
      </w:r>
    </w:p>
    <w:p w:rsidR="005D09B1" w:rsidRPr="008A3734" w:rsidRDefault="005D09B1" w:rsidP="00174CF6">
      <w:pPr>
        <w:spacing w:after="0" w:line="240" w:lineRule="auto"/>
        <w:rPr>
          <w:rFonts w:ascii="Verdana" w:eastAsia="Times New Roman" w:hAnsi="Verdana"/>
          <w:b/>
          <w:szCs w:val="24"/>
          <w:lang w:eastAsia="fr-FR"/>
        </w:rPr>
      </w:pPr>
    </w:p>
    <w:p w:rsidR="005D09B1" w:rsidRPr="008A3734" w:rsidRDefault="005D09B1" w:rsidP="00174CF6">
      <w:pPr>
        <w:spacing w:after="0" w:line="240" w:lineRule="auto"/>
        <w:rPr>
          <w:rFonts w:ascii="Verdana" w:eastAsia="Times New Roman" w:hAnsi="Verdana"/>
          <w:b/>
          <w:szCs w:val="24"/>
          <w:lang w:eastAsia="fr-FR"/>
        </w:rPr>
      </w:pPr>
    </w:p>
    <w:p w:rsidR="005D09B1" w:rsidRPr="008A3734" w:rsidRDefault="005D09B1" w:rsidP="00174CF6">
      <w:pPr>
        <w:spacing w:after="0" w:line="240" w:lineRule="auto"/>
        <w:rPr>
          <w:rFonts w:ascii="Verdana" w:eastAsia="Times New Roman" w:hAnsi="Verdana"/>
          <w:b/>
          <w:szCs w:val="24"/>
          <w:lang w:eastAsia="fr-FR"/>
        </w:rPr>
      </w:pPr>
    </w:p>
    <w:p w:rsidR="00174CF6" w:rsidRPr="008A3734" w:rsidRDefault="00174CF6" w:rsidP="00174CF6">
      <w:pPr>
        <w:spacing w:after="0" w:line="240" w:lineRule="auto"/>
        <w:rPr>
          <w:rFonts w:ascii="Verdana" w:eastAsia="Times New Roman" w:hAnsi="Verdana"/>
          <w:szCs w:val="24"/>
          <w:lang w:eastAsia="fr-FR"/>
        </w:rPr>
      </w:pPr>
    </w:p>
    <w:p w:rsidR="00297D1B" w:rsidRPr="008A3734" w:rsidRDefault="00297D1B" w:rsidP="004A5D4C">
      <w:pPr>
        <w:spacing w:after="0" w:line="240" w:lineRule="auto"/>
        <w:rPr>
          <w:rFonts w:ascii="Verdana" w:hAnsi="Verdana"/>
          <w:szCs w:val="24"/>
        </w:rPr>
      </w:pPr>
    </w:p>
    <w:p w:rsidR="00297D1B" w:rsidRPr="008A3734" w:rsidRDefault="00297D1B" w:rsidP="004A5D4C">
      <w:pPr>
        <w:spacing w:after="0" w:line="240" w:lineRule="auto"/>
        <w:rPr>
          <w:rFonts w:ascii="Verdana" w:hAnsi="Verdana"/>
          <w:szCs w:val="24"/>
        </w:rPr>
      </w:pPr>
    </w:p>
    <w:p w:rsidR="00EA3735" w:rsidRPr="008A3734" w:rsidRDefault="00EA3735" w:rsidP="004A5D4C">
      <w:pPr>
        <w:spacing w:after="0" w:line="240" w:lineRule="auto"/>
        <w:rPr>
          <w:rFonts w:ascii="Verdana" w:hAnsi="Verdana"/>
          <w:szCs w:val="24"/>
        </w:rPr>
      </w:pPr>
    </w:p>
    <w:p w:rsidR="00EA3735" w:rsidRPr="008A3734" w:rsidRDefault="00EA3735" w:rsidP="004A5D4C">
      <w:pPr>
        <w:spacing w:after="0" w:line="240" w:lineRule="auto"/>
        <w:rPr>
          <w:rFonts w:ascii="Verdana" w:hAnsi="Verdana"/>
          <w:szCs w:val="24"/>
        </w:rPr>
      </w:pPr>
    </w:p>
    <w:p w:rsidR="00EA3735" w:rsidRPr="008A3734" w:rsidRDefault="00EA3735" w:rsidP="004A5D4C">
      <w:pPr>
        <w:spacing w:after="0" w:line="240" w:lineRule="auto"/>
        <w:rPr>
          <w:rFonts w:ascii="Verdana" w:hAnsi="Verdana"/>
          <w:szCs w:val="24"/>
        </w:rPr>
      </w:pPr>
    </w:p>
    <w:p w:rsidR="00EA3735" w:rsidRPr="008A3734" w:rsidRDefault="00EA3735" w:rsidP="004A5D4C">
      <w:pPr>
        <w:spacing w:after="0" w:line="240" w:lineRule="auto"/>
        <w:rPr>
          <w:rFonts w:ascii="Verdana" w:hAnsi="Verdana"/>
          <w:szCs w:val="24"/>
        </w:rPr>
      </w:pPr>
    </w:p>
    <w:p w:rsidR="00EA3735" w:rsidRPr="008A3734" w:rsidRDefault="00EA3735" w:rsidP="004A5D4C">
      <w:pPr>
        <w:spacing w:after="0" w:line="240" w:lineRule="auto"/>
        <w:rPr>
          <w:rFonts w:ascii="Verdana" w:hAnsi="Verdana"/>
          <w:szCs w:val="24"/>
        </w:rPr>
      </w:pPr>
    </w:p>
    <w:p w:rsidR="007C777C" w:rsidRPr="008A3734" w:rsidRDefault="007C777C" w:rsidP="004A5D4C">
      <w:pPr>
        <w:spacing w:after="0" w:line="240" w:lineRule="auto"/>
        <w:rPr>
          <w:rFonts w:ascii="Verdana" w:hAnsi="Verdana"/>
          <w:szCs w:val="24"/>
        </w:rPr>
      </w:pPr>
    </w:p>
    <w:p w:rsidR="00297D1B" w:rsidRPr="008A3734" w:rsidRDefault="00297D1B" w:rsidP="004A5D4C">
      <w:pPr>
        <w:spacing w:after="0" w:line="240" w:lineRule="auto"/>
        <w:rPr>
          <w:rFonts w:ascii="Verdana" w:hAnsi="Verdana"/>
          <w:szCs w:val="24"/>
        </w:rPr>
      </w:pPr>
    </w:p>
    <w:p w:rsidR="00297D1B" w:rsidRPr="008A3734" w:rsidRDefault="00297D1B" w:rsidP="004A5D4C">
      <w:pPr>
        <w:spacing w:after="0" w:line="240" w:lineRule="auto"/>
        <w:rPr>
          <w:rFonts w:ascii="Verdana" w:hAnsi="Verdana"/>
          <w:szCs w:val="24"/>
        </w:rPr>
      </w:pPr>
    </w:p>
    <w:p w:rsidR="00297D1B" w:rsidRPr="008A3734" w:rsidRDefault="00297D1B" w:rsidP="004A5D4C">
      <w:pPr>
        <w:spacing w:after="0" w:line="240" w:lineRule="auto"/>
        <w:rPr>
          <w:rFonts w:ascii="Verdana" w:hAnsi="Verdana"/>
          <w:szCs w:val="24"/>
        </w:rPr>
      </w:pPr>
    </w:p>
    <w:p w:rsidR="00297D1B" w:rsidRPr="008A3734" w:rsidRDefault="00297D1B" w:rsidP="004A5D4C">
      <w:pPr>
        <w:spacing w:after="0" w:line="240" w:lineRule="auto"/>
        <w:rPr>
          <w:rFonts w:ascii="Verdana" w:hAnsi="Verdana"/>
          <w:szCs w:val="24"/>
        </w:rPr>
      </w:pPr>
    </w:p>
    <w:p w:rsidR="004B74C8" w:rsidRPr="008A3734" w:rsidRDefault="004B74C8" w:rsidP="004B74C8">
      <w:pPr>
        <w:spacing w:after="0" w:line="240" w:lineRule="auto"/>
        <w:jc w:val="both"/>
        <w:rPr>
          <w:rFonts w:ascii="Verdana" w:eastAsia="Times New Roman" w:hAnsi="Verdana" w:cs="Times"/>
          <w:color w:val="333366"/>
          <w:szCs w:val="24"/>
          <w:lang w:eastAsia="fr-FR"/>
        </w:rPr>
      </w:pPr>
      <w:r w:rsidRPr="008A3734">
        <w:rPr>
          <w:rFonts w:ascii="Verdana" w:eastAsia="Times New Roman" w:hAnsi="Verdana" w:cs="Arial"/>
          <w:color w:val="333366"/>
          <w:szCs w:val="24"/>
          <w:lang w:eastAsia="fr-FR"/>
        </w:rPr>
        <w:t xml:space="preserve">                        </w:t>
      </w:r>
    </w:p>
    <w:p w:rsidR="004B74C8" w:rsidRPr="008A3734" w:rsidRDefault="004B74C8" w:rsidP="004B74C8">
      <w:pPr>
        <w:spacing w:after="0" w:line="240" w:lineRule="auto"/>
        <w:jc w:val="both"/>
        <w:rPr>
          <w:rFonts w:ascii="Verdana" w:eastAsia="Times New Roman" w:hAnsi="Verdana" w:cs="Times"/>
          <w:color w:val="333366"/>
          <w:szCs w:val="24"/>
          <w:lang w:eastAsia="fr-FR"/>
        </w:rPr>
      </w:pPr>
      <w:r w:rsidRPr="008A3734">
        <w:rPr>
          <w:rFonts w:ascii="Verdana" w:eastAsia="Times New Roman" w:hAnsi="Verdana" w:cs="Arial"/>
          <w:color w:val="333366"/>
          <w:szCs w:val="24"/>
          <w:lang w:eastAsia="fr-FR"/>
        </w:rPr>
        <w:t>                                                               </w:t>
      </w:r>
      <w:r w:rsidR="0002545A" w:rsidRPr="008A3734">
        <w:rPr>
          <w:rFonts w:ascii="Verdana" w:eastAsia="Times New Roman" w:hAnsi="Verdana" w:cs="Arial"/>
          <w:color w:val="333366"/>
          <w:szCs w:val="24"/>
          <w:lang w:eastAsia="fr-FR"/>
        </w:rPr>
        <w:t xml:space="preserve">                               </w:t>
      </w:r>
      <w:r w:rsidRPr="008A3734">
        <w:rPr>
          <w:rFonts w:ascii="Verdana" w:eastAsia="Times New Roman" w:hAnsi="Verdana" w:cs="Arial"/>
          <w:color w:val="333366"/>
          <w:szCs w:val="24"/>
          <w:lang w:eastAsia="fr-FR"/>
        </w:rPr>
        <w:t>     </w:t>
      </w:r>
    </w:p>
    <w:p w:rsidR="004B74C8" w:rsidRPr="008A3734" w:rsidRDefault="004B74C8" w:rsidP="004B74C8">
      <w:pPr>
        <w:spacing w:after="0" w:line="240" w:lineRule="auto"/>
        <w:jc w:val="center"/>
        <w:rPr>
          <w:rFonts w:ascii="Verdana" w:eastAsia="Times New Roman" w:hAnsi="Verdana" w:cs="Times"/>
          <w:color w:val="333366"/>
          <w:szCs w:val="24"/>
          <w:lang w:eastAsia="fr-FR"/>
        </w:rPr>
      </w:pPr>
    </w:p>
    <w:p w:rsidR="00297D1B" w:rsidRPr="008A3734" w:rsidRDefault="00297D1B" w:rsidP="004A5D4C">
      <w:pPr>
        <w:spacing w:after="0" w:line="240" w:lineRule="auto"/>
        <w:rPr>
          <w:rFonts w:ascii="Verdana" w:hAnsi="Verdana"/>
          <w:szCs w:val="24"/>
        </w:rPr>
      </w:pPr>
    </w:p>
    <w:p w:rsidR="00297D1B" w:rsidRPr="008A3734" w:rsidRDefault="00297D1B" w:rsidP="004A5D4C">
      <w:pPr>
        <w:spacing w:after="0" w:line="240" w:lineRule="auto"/>
        <w:rPr>
          <w:rFonts w:ascii="Verdana" w:hAnsi="Verdana"/>
          <w:szCs w:val="24"/>
        </w:rPr>
      </w:pPr>
    </w:p>
    <w:p w:rsidR="00297D1B" w:rsidRPr="008A3734" w:rsidRDefault="00297D1B" w:rsidP="004A5D4C">
      <w:pPr>
        <w:spacing w:after="0" w:line="240" w:lineRule="auto"/>
        <w:rPr>
          <w:rFonts w:ascii="Verdana" w:hAnsi="Verdana"/>
          <w:szCs w:val="24"/>
        </w:rPr>
      </w:pPr>
    </w:p>
    <w:p w:rsidR="004A5D4C" w:rsidRPr="008A3734" w:rsidRDefault="004A5D4C" w:rsidP="004A5D4C">
      <w:pPr>
        <w:spacing w:after="0" w:line="240" w:lineRule="auto"/>
        <w:rPr>
          <w:rFonts w:ascii="Verdana" w:hAnsi="Verdana"/>
          <w:szCs w:val="24"/>
        </w:rPr>
      </w:pPr>
    </w:p>
    <w:sectPr w:rsidR="004A5D4C" w:rsidRPr="008A3734" w:rsidSect="000D7687">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353"/>
    <w:multiLevelType w:val="hybridMultilevel"/>
    <w:tmpl w:val="9C3C1306"/>
    <w:lvl w:ilvl="0" w:tplc="1C090009">
      <w:start w:val="1"/>
      <w:numFmt w:val="bullet"/>
      <w:lvlText w:val=""/>
      <w:lvlJc w:val="left"/>
      <w:pPr>
        <w:ind w:left="729" w:hanging="360"/>
      </w:pPr>
      <w:rPr>
        <w:rFonts w:ascii="Wingdings" w:hAnsi="Wingdings" w:hint="default"/>
      </w:rPr>
    </w:lvl>
    <w:lvl w:ilvl="1" w:tplc="1C090003" w:tentative="1">
      <w:start w:val="1"/>
      <w:numFmt w:val="bullet"/>
      <w:lvlText w:val="o"/>
      <w:lvlJc w:val="left"/>
      <w:pPr>
        <w:ind w:left="1449" w:hanging="360"/>
      </w:pPr>
      <w:rPr>
        <w:rFonts w:ascii="Courier New" w:hAnsi="Courier New" w:cs="Courier New" w:hint="default"/>
      </w:rPr>
    </w:lvl>
    <w:lvl w:ilvl="2" w:tplc="1C090005" w:tentative="1">
      <w:start w:val="1"/>
      <w:numFmt w:val="bullet"/>
      <w:lvlText w:val=""/>
      <w:lvlJc w:val="left"/>
      <w:pPr>
        <w:ind w:left="2169" w:hanging="360"/>
      </w:pPr>
      <w:rPr>
        <w:rFonts w:ascii="Wingdings" w:hAnsi="Wingdings" w:hint="default"/>
      </w:rPr>
    </w:lvl>
    <w:lvl w:ilvl="3" w:tplc="1C090001" w:tentative="1">
      <w:start w:val="1"/>
      <w:numFmt w:val="bullet"/>
      <w:lvlText w:val=""/>
      <w:lvlJc w:val="left"/>
      <w:pPr>
        <w:ind w:left="2889" w:hanging="360"/>
      </w:pPr>
      <w:rPr>
        <w:rFonts w:ascii="Symbol" w:hAnsi="Symbol" w:hint="default"/>
      </w:rPr>
    </w:lvl>
    <w:lvl w:ilvl="4" w:tplc="1C090003" w:tentative="1">
      <w:start w:val="1"/>
      <w:numFmt w:val="bullet"/>
      <w:lvlText w:val="o"/>
      <w:lvlJc w:val="left"/>
      <w:pPr>
        <w:ind w:left="3609" w:hanging="360"/>
      </w:pPr>
      <w:rPr>
        <w:rFonts w:ascii="Courier New" w:hAnsi="Courier New" w:cs="Courier New" w:hint="default"/>
      </w:rPr>
    </w:lvl>
    <w:lvl w:ilvl="5" w:tplc="1C090005" w:tentative="1">
      <w:start w:val="1"/>
      <w:numFmt w:val="bullet"/>
      <w:lvlText w:val=""/>
      <w:lvlJc w:val="left"/>
      <w:pPr>
        <w:ind w:left="4329" w:hanging="360"/>
      </w:pPr>
      <w:rPr>
        <w:rFonts w:ascii="Wingdings" w:hAnsi="Wingdings" w:hint="default"/>
      </w:rPr>
    </w:lvl>
    <w:lvl w:ilvl="6" w:tplc="1C090001" w:tentative="1">
      <w:start w:val="1"/>
      <w:numFmt w:val="bullet"/>
      <w:lvlText w:val=""/>
      <w:lvlJc w:val="left"/>
      <w:pPr>
        <w:ind w:left="5049" w:hanging="360"/>
      </w:pPr>
      <w:rPr>
        <w:rFonts w:ascii="Symbol" w:hAnsi="Symbol" w:hint="default"/>
      </w:rPr>
    </w:lvl>
    <w:lvl w:ilvl="7" w:tplc="1C090003" w:tentative="1">
      <w:start w:val="1"/>
      <w:numFmt w:val="bullet"/>
      <w:lvlText w:val="o"/>
      <w:lvlJc w:val="left"/>
      <w:pPr>
        <w:ind w:left="5769" w:hanging="360"/>
      </w:pPr>
      <w:rPr>
        <w:rFonts w:ascii="Courier New" w:hAnsi="Courier New" w:cs="Courier New" w:hint="default"/>
      </w:rPr>
    </w:lvl>
    <w:lvl w:ilvl="8" w:tplc="1C090005" w:tentative="1">
      <w:start w:val="1"/>
      <w:numFmt w:val="bullet"/>
      <w:lvlText w:val=""/>
      <w:lvlJc w:val="left"/>
      <w:pPr>
        <w:ind w:left="6489" w:hanging="360"/>
      </w:pPr>
      <w:rPr>
        <w:rFonts w:ascii="Wingdings" w:hAnsi="Wingdings" w:hint="default"/>
      </w:rPr>
    </w:lvl>
  </w:abstractNum>
  <w:abstractNum w:abstractNumId="1">
    <w:nsid w:val="02EA7743"/>
    <w:multiLevelType w:val="hybridMultilevel"/>
    <w:tmpl w:val="4E5C9A2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2F75BE4"/>
    <w:multiLevelType w:val="hybridMultilevel"/>
    <w:tmpl w:val="1F045C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807238F"/>
    <w:multiLevelType w:val="hybridMultilevel"/>
    <w:tmpl w:val="D0E80C74"/>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4">
    <w:nsid w:val="0B334F45"/>
    <w:multiLevelType w:val="hybridMultilevel"/>
    <w:tmpl w:val="883258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F41F2A"/>
    <w:multiLevelType w:val="hybridMultilevel"/>
    <w:tmpl w:val="90CA2A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8E27EF"/>
    <w:multiLevelType w:val="hybridMultilevel"/>
    <w:tmpl w:val="91981B8A"/>
    <w:lvl w:ilvl="0" w:tplc="BD7AA662">
      <w:start w:val="1"/>
      <w:numFmt w:val="decimal"/>
      <w:lvlText w:val="%1-"/>
      <w:lvlJc w:val="left"/>
      <w:pPr>
        <w:ind w:left="870" w:hanging="51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910A03"/>
    <w:multiLevelType w:val="hybridMultilevel"/>
    <w:tmpl w:val="42A29A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B95D48"/>
    <w:multiLevelType w:val="hybridMultilevel"/>
    <w:tmpl w:val="A1E69E26"/>
    <w:lvl w:ilvl="0" w:tplc="1C090001">
      <w:start w:val="1"/>
      <w:numFmt w:val="bullet"/>
      <w:lvlText w:val=""/>
      <w:lvlJc w:val="left"/>
      <w:pPr>
        <w:ind w:left="729" w:hanging="360"/>
      </w:pPr>
      <w:rPr>
        <w:rFonts w:ascii="Symbol" w:hAnsi="Symbol" w:hint="default"/>
      </w:rPr>
    </w:lvl>
    <w:lvl w:ilvl="1" w:tplc="1C090003" w:tentative="1">
      <w:start w:val="1"/>
      <w:numFmt w:val="bullet"/>
      <w:lvlText w:val="o"/>
      <w:lvlJc w:val="left"/>
      <w:pPr>
        <w:ind w:left="1449" w:hanging="360"/>
      </w:pPr>
      <w:rPr>
        <w:rFonts w:ascii="Courier New" w:hAnsi="Courier New" w:cs="Courier New" w:hint="default"/>
      </w:rPr>
    </w:lvl>
    <w:lvl w:ilvl="2" w:tplc="1C090005" w:tentative="1">
      <w:start w:val="1"/>
      <w:numFmt w:val="bullet"/>
      <w:lvlText w:val=""/>
      <w:lvlJc w:val="left"/>
      <w:pPr>
        <w:ind w:left="2169" w:hanging="360"/>
      </w:pPr>
      <w:rPr>
        <w:rFonts w:ascii="Wingdings" w:hAnsi="Wingdings" w:hint="default"/>
      </w:rPr>
    </w:lvl>
    <w:lvl w:ilvl="3" w:tplc="1C090001" w:tentative="1">
      <w:start w:val="1"/>
      <w:numFmt w:val="bullet"/>
      <w:lvlText w:val=""/>
      <w:lvlJc w:val="left"/>
      <w:pPr>
        <w:ind w:left="2889" w:hanging="360"/>
      </w:pPr>
      <w:rPr>
        <w:rFonts w:ascii="Symbol" w:hAnsi="Symbol" w:hint="default"/>
      </w:rPr>
    </w:lvl>
    <w:lvl w:ilvl="4" w:tplc="1C090003" w:tentative="1">
      <w:start w:val="1"/>
      <w:numFmt w:val="bullet"/>
      <w:lvlText w:val="o"/>
      <w:lvlJc w:val="left"/>
      <w:pPr>
        <w:ind w:left="3609" w:hanging="360"/>
      </w:pPr>
      <w:rPr>
        <w:rFonts w:ascii="Courier New" w:hAnsi="Courier New" w:cs="Courier New" w:hint="default"/>
      </w:rPr>
    </w:lvl>
    <w:lvl w:ilvl="5" w:tplc="1C090005" w:tentative="1">
      <w:start w:val="1"/>
      <w:numFmt w:val="bullet"/>
      <w:lvlText w:val=""/>
      <w:lvlJc w:val="left"/>
      <w:pPr>
        <w:ind w:left="4329" w:hanging="360"/>
      </w:pPr>
      <w:rPr>
        <w:rFonts w:ascii="Wingdings" w:hAnsi="Wingdings" w:hint="default"/>
      </w:rPr>
    </w:lvl>
    <w:lvl w:ilvl="6" w:tplc="1C090001" w:tentative="1">
      <w:start w:val="1"/>
      <w:numFmt w:val="bullet"/>
      <w:lvlText w:val=""/>
      <w:lvlJc w:val="left"/>
      <w:pPr>
        <w:ind w:left="5049" w:hanging="360"/>
      </w:pPr>
      <w:rPr>
        <w:rFonts w:ascii="Symbol" w:hAnsi="Symbol" w:hint="default"/>
      </w:rPr>
    </w:lvl>
    <w:lvl w:ilvl="7" w:tplc="1C090003" w:tentative="1">
      <w:start w:val="1"/>
      <w:numFmt w:val="bullet"/>
      <w:lvlText w:val="o"/>
      <w:lvlJc w:val="left"/>
      <w:pPr>
        <w:ind w:left="5769" w:hanging="360"/>
      </w:pPr>
      <w:rPr>
        <w:rFonts w:ascii="Courier New" w:hAnsi="Courier New" w:cs="Courier New" w:hint="default"/>
      </w:rPr>
    </w:lvl>
    <w:lvl w:ilvl="8" w:tplc="1C090005" w:tentative="1">
      <w:start w:val="1"/>
      <w:numFmt w:val="bullet"/>
      <w:lvlText w:val=""/>
      <w:lvlJc w:val="left"/>
      <w:pPr>
        <w:ind w:left="6489" w:hanging="360"/>
      </w:pPr>
      <w:rPr>
        <w:rFonts w:ascii="Wingdings" w:hAnsi="Wingdings" w:hint="default"/>
      </w:rPr>
    </w:lvl>
  </w:abstractNum>
  <w:abstractNum w:abstractNumId="9">
    <w:nsid w:val="145E1C59"/>
    <w:multiLevelType w:val="hybridMultilevel"/>
    <w:tmpl w:val="64CC685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52B41E6"/>
    <w:multiLevelType w:val="hybridMultilevel"/>
    <w:tmpl w:val="CF268F3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15AB787D"/>
    <w:multiLevelType w:val="hybridMultilevel"/>
    <w:tmpl w:val="28B4E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6277EDD"/>
    <w:multiLevelType w:val="hybridMultilevel"/>
    <w:tmpl w:val="6DB42F2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9951CF5"/>
    <w:multiLevelType w:val="hybridMultilevel"/>
    <w:tmpl w:val="24C4DFC4"/>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nsid w:val="1DEB007D"/>
    <w:multiLevelType w:val="hybridMultilevel"/>
    <w:tmpl w:val="C10217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2E1524E"/>
    <w:multiLevelType w:val="hybridMultilevel"/>
    <w:tmpl w:val="86841BEA"/>
    <w:lvl w:ilvl="0" w:tplc="D5C6BD74">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46D1EAF"/>
    <w:multiLevelType w:val="hybridMultilevel"/>
    <w:tmpl w:val="9C46BB3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25DA5026"/>
    <w:multiLevelType w:val="hybridMultilevel"/>
    <w:tmpl w:val="8C6C74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8701157"/>
    <w:multiLevelType w:val="hybridMultilevel"/>
    <w:tmpl w:val="E72AB1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2AF81927"/>
    <w:multiLevelType w:val="hybridMultilevel"/>
    <w:tmpl w:val="27E6251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2B3555EC"/>
    <w:multiLevelType w:val="hybridMultilevel"/>
    <w:tmpl w:val="2D86F14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2C5F004C"/>
    <w:multiLevelType w:val="hybridMultilevel"/>
    <w:tmpl w:val="D71491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E1D54E1"/>
    <w:multiLevelType w:val="hybridMultilevel"/>
    <w:tmpl w:val="5C98A208"/>
    <w:lvl w:ilvl="0" w:tplc="F9F0FE5A">
      <w:start w:val="1"/>
      <w:numFmt w:val="decimal"/>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23">
    <w:nsid w:val="37D94B65"/>
    <w:multiLevelType w:val="hybridMultilevel"/>
    <w:tmpl w:val="9CCCD4D4"/>
    <w:lvl w:ilvl="0" w:tplc="A236617E">
      <w:start w:val="1"/>
      <w:numFmt w:val="lowerLetter"/>
      <w:lvlText w:val="%1-"/>
      <w:lvlJc w:val="left"/>
      <w:pPr>
        <w:ind w:left="1230" w:hanging="360"/>
      </w:pPr>
      <w:rPr>
        <w:rFonts w:cs="Arial"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
    <w:nsid w:val="39AF2D5C"/>
    <w:multiLevelType w:val="hybridMultilevel"/>
    <w:tmpl w:val="B54C9F5E"/>
    <w:lvl w:ilvl="0" w:tplc="1C090017">
      <w:start w:val="1"/>
      <w:numFmt w:val="lowerLetter"/>
      <w:lvlText w:val="%1)"/>
      <w:lvlJc w:val="left"/>
      <w:pPr>
        <w:ind w:left="19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3A9A6215"/>
    <w:multiLevelType w:val="hybridMultilevel"/>
    <w:tmpl w:val="0626451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3CBF362E"/>
    <w:multiLevelType w:val="hybridMultilevel"/>
    <w:tmpl w:val="6922AAD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42BC5883"/>
    <w:multiLevelType w:val="hybridMultilevel"/>
    <w:tmpl w:val="95883082"/>
    <w:lvl w:ilvl="0" w:tplc="2AD47F0A">
      <w:numFmt w:val="bullet"/>
      <w:lvlText w:val=""/>
      <w:lvlJc w:val="left"/>
      <w:pPr>
        <w:tabs>
          <w:tab w:val="num" w:pos="1800"/>
        </w:tabs>
        <w:ind w:left="1800" w:hanging="360"/>
      </w:pPr>
      <w:rPr>
        <w:rFonts w:ascii="Symbol" w:eastAsia="Times New Roman" w:hAnsi="Symbol" w:cs="Times New Roman" w:hint="default"/>
      </w:rPr>
    </w:lvl>
    <w:lvl w:ilvl="1" w:tplc="040C0003">
      <w:start w:val="1"/>
      <w:numFmt w:val="bullet"/>
      <w:lvlText w:val="o"/>
      <w:lvlJc w:val="left"/>
      <w:pPr>
        <w:tabs>
          <w:tab w:val="num" w:pos="1800"/>
        </w:tabs>
        <w:ind w:left="1800" w:hanging="360"/>
      </w:pPr>
      <w:rPr>
        <w:rFonts w:ascii="Courier New" w:hAnsi="Courier New" w:cs="Times New Roman" w:hint="default"/>
      </w:rPr>
    </w:lvl>
    <w:lvl w:ilvl="2" w:tplc="040C0005">
      <w:start w:val="1"/>
      <w:numFmt w:val="bullet"/>
      <w:lvlText w:val=""/>
      <w:lvlJc w:val="left"/>
      <w:pPr>
        <w:tabs>
          <w:tab w:val="num" w:pos="3945"/>
        </w:tabs>
        <w:ind w:left="3945" w:hanging="360"/>
      </w:pPr>
      <w:rPr>
        <w:rFonts w:ascii="Wingdings" w:hAnsi="Wingdings" w:hint="default"/>
      </w:rPr>
    </w:lvl>
    <w:lvl w:ilvl="3" w:tplc="040C0001">
      <w:start w:val="1"/>
      <w:numFmt w:val="decimal"/>
      <w:lvlText w:val="%4."/>
      <w:lvlJc w:val="left"/>
      <w:pPr>
        <w:tabs>
          <w:tab w:val="num" w:pos="4320"/>
        </w:tabs>
        <w:ind w:left="4320" w:hanging="360"/>
      </w:pPr>
    </w:lvl>
    <w:lvl w:ilvl="4" w:tplc="040C0003">
      <w:start w:val="1"/>
      <w:numFmt w:val="decimal"/>
      <w:lvlText w:val="%5."/>
      <w:lvlJc w:val="left"/>
      <w:pPr>
        <w:tabs>
          <w:tab w:val="num" w:pos="5040"/>
        </w:tabs>
        <w:ind w:left="5040" w:hanging="360"/>
      </w:pPr>
    </w:lvl>
    <w:lvl w:ilvl="5" w:tplc="040C0005">
      <w:start w:val="1"/>
      <w:numFmt w:val="decimal"/>
      <w:lvlText w:val="%6."/>
      <w:lvlJc w:val="left"/>
      <w:pPr>
        <w:tabs>
          <w:tab w:val="num" w:pos="5760"/>
        </w:tabs>
        <w:ind w:left="5760" w:hanging="360"/>
      </w:pPr>
    </w:lvl>
    <w:lvl w:ilvl="6" w:tplc="040C0001">
      <w:start w:val="1"/>
      <w:numFmt w:val="decimal"/>
      <w:lvlText w:val="%7."/>
      <w:lvlJc w:val="left"/>
      <w:pPr>
        <w:tabs>
          <w:tab w:val="num" w:pos="6480"/>
        </w:tabs>
        <w:ind w:left="6480" w:hanging="360"/>
      </w:pPr>
    </w:lvl>
    <w:lvl w:ilvl="7" w:tplc="040C0003">
      <w:start w:val="1"/>
      <w:numFmt w:val="decimal"/>
      <w:lvlText w:val="%8."/>
      <w:lvlJc w:val="left"/>
      <w:pPr>
        <w:tabs>
          <w:tab w:val="num" w:pos="7200"/>
        </w:tabs>
        <w:ind w:left="7200" w:hanging="360"/>
      </w:pPr>
    </w:lvl>
    <w:lvl w:ilvl="8" w:tplc="040C0005">
      <w:start w:val="1"/>
      <w:numFmt w:val="decimal"/>
      <w:lvlText w:val="%9."/>
      <w:lvlJc w:val="left"/>
      <w:pPr>
        <w:tabs>
          <w:tab w:val="num" w:pos="7920"/>
        </w:tabs>
        <w:ind w:left="7920" w:hanging="360"/>
      </w:pPr>
    </w:lvl>
  </w:abstractNum>
  <w:abstractNum w:abstractNumId="28">
    <w:nsid w:val="49614150"/>
    <w:multiLevelType w:val="hybridMultilevel"/>
    <w:tmpl w:val="AABA2782"/>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4A252F1E"/>
    <w:multiLevelType w:val="hybridMultilevel"/>
    <w:tmpl w:val="9E769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4D3E05A3"/>
    <w:multiLevelType w:val="hybridMultilevel"/>
    <w:tmpl w:val="1BCE1A0E"/>
    <w:lvl w:ilvl="0" w:tplc="040C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4D742DCE"/>
    <w:multiLevelType w:val="hybridMultilevel"/>
    <w:tmpl w:val="08F4C2C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50E076C6"/>
    <w:multiLevelType w:val="hybridMultilevel"/>
    <w:tmpl w:val="3CB66670"/>
    <w:lvl w:ilvl="0" w:tplc="73E80398">
      <w:start w:val="1"/>
      <w:numFmt w:val="lowerLetter"/>
      <w:lvlText w:val="%1-"/>
      <w:lvlJc w:val="left"/>
      <w:pPr>
        <w:ind w:left="1080" w:hanging="360"/>
      </w:pPr>
      <w:rPr>
        <w:rFonts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52FB28D8"/>
    <w:multiLevelType w:val="hybridMultilevel"/>
    <w:tmpl w:val="24CE61B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5F686554"/>
    <w:multiLevelType w:val="hybridMultilevel"/>
    <w:tmpl w:val="219479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68C76C32"/>
    <w:multiLevelType w:val="hybridMultilevel"/>
    <w:tmpl w:val="02643796"/>
    <w:lvl w:ilvl="0" w:tplc="F3D4CA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8D04E35"/>
    <w:multiLevelType w:val="hybridMultilevel"/>
    <w:tmpl w:val="7CB26096"/>
    <w:lvl w:ilvl="0" w:tplc="7F30DAE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6BCD7776"/>
    <w:multiLevelType w:val="hybridMultilevel"/>
    <w:tmpl w:val="435A4F10"/>
    <w:lvl w:ilvl="0" w:tplc="3D9E295E">
      <w:start w:val="1"/>
      <w:numFmt w:val="lowerLetter"/>
      <w:lvlText w:val="%1-"/>
      <w:lvlJc w:val="left"/>
      <w:pPr>
        <w:ind w:left="600" w:hanging="360"/>
      </w:pPr>
      <w:rPr>
        <w:rFonts w:cs="Arial"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38">
    <w:nsid w:val="6E354262"/>
    <w:multiLevelType w:val="hybridMultilevel"/>
    <w:tmpl w:val="CA92BF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6E772A02"/>
    <w:multiLevelType w:val="hybridMultilevel"/>
    <w:tmpl w:val="9D40081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6FF31163"/>
    <w:multiLevelType w:val="hybridMultilevel"/>
    <w:tmpl w:val="8B662B5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7648743C"/>
    <w:multiLevelType w:val="hybridMultilevel"/>
    <w:tmpl w:val="F57AF748"/>
    <w:lvl w:ilvl="0" w:tplc="BD805C30">
      <w:start w:val="3"/>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76AD2425"/>
    <w:multiLevelType w:val="hybridMultilevel"/>
    <w:tmpl w:val="B7188E2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78BC1481"/>
    <w:multiLevelType w:val="hybridMultilevel"/>
    <w:tmpl w:val="9318AC6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79D653AD"/>
    <w:multiLevelType w:val="hybridMultilevel"/>
    <w:tmpl w:val="B04273A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7CF62D4F"/>
    <w:multiLevelType w:val="hybridMultilevel"/>
    <w:tmpl w:val="90544D7C"/>
    <w:lvl w:ilvl="0" w:tplc="2AEC1AF6">
      <w:start w:val="1"/>
      <w:numFmt w:val="decimal"/>
      <w:lvlText w:val="%1-"/>
      <w:lvlJc w:val="left"/>
      <w:pPr>
        <w:ind w:left="960" w:hanging="360"/>
      </w:pPr>
      <w:rPr>
        <w:rFonts w:hint="default"/>
      </w:rPr>
    </w:lvl>
    <w:lvl w:ilvl="1" w:tplc="040C0019" w:tentative="1">
      <w:start w:val="1"/>
      <w:numFmt w:val="lowerLetter"/>
      <w:lvlText w:val="%2."/>
      <w:lvlJc w:val="left"/>
      <w:pPr>
        <w:ind w:left="1680" w:hanging="360"/>
      </w:pPr>
    </w:lvl>
    <w:lvl w:ilvl="2" w:tplc="040C001B" w:tentative="1">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46">
    <w:nsid w:val="7E13040B"/>
    <w:multiLevelType w:val="hybridMultilevel"/>
    <w:tmpl w:val="87FEC3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12"/>
  </w:num>
  <w:num w:numId="4">
    <w:abstractNumId w:val="9"/>
  </w:num>
  <w:num w:numId="5">
    <w:abstractNumId w:val="34"/>
  </w:num>
  <w:num w:numId="6">
    <w:abstractNumId w:val="38"/>
  </w:num>
  <w:num w:numId="7">
    <w:abstractNumId w:val="11"/>
  </w:num>
  <w:num w:numId="8">
    <w:abstractNumId w:val="13"/>
  </w:num>
  <w:num w:numId="9">
    <w:abstractNumId w:val="31"/>
  </w:num>
  <w:num w:numId="10">
    <w:abstractNumId w:val="19"/>
  </w:num>
  <w:num w:numId="11">
    <w:abstractNumId w:val="30"/>
  </w:num>
  <w:num w:numId="12">
    <w:abstractNumId w:val="39"/>
  </w:num>
  <w:num w:numId="13">
    <w:abstractNumId w:val="1"/>
  </w:num>
  <w:num w:numId="14">
    <w:abstractNumId w:val="8"/>
  </w:num>
  <w:num w:numId="15">
    <w:abstractNumId w:val="24"/>
  </w:num>
  <w:num w:numId="16">
    <w:abstractNumId w:val="16"/>
  </w:num>
  <w:num w:numId="17">
    <w:abstractNumId w:val="29"/>
  </w:num>
  <w:num w:numId="18">
    <w:abstractNumId w:val="33"/>
  </w:num>
  <w:num w:numId="19">
    <w:abstractNumId w:val="18"/>
  </w:num>
  <w:num w:numId="20">
    <w:abstractNumId w:val="28"/>
  </w:num>
  <w:num w:numId="21">
    <w:abstractNumId w:val="36"/>
  </w:num>
  <w:num w:numId="22">
    <w:abstractNumId w:val="42"/>
  </w:num>
  <w:num w:numId="23">
    <w:abstractNumId w:val="2"/>
  </w:num>
  <w:num w:numId="24">
    <w:abstractNumId w:val="25"/>
  </w:num>
  <w:num w:numId="25">
    <w:abstractNumId w:val="3"/>
  </w:num>
  <w:num w:numId="26">
    <w:abstractNumId w:val="14"/>
  </w:num>
  <w:num w:numId="27">
    <w:abstractNumId w:val="26"/>
  </w:num>
  <w:num w:numId="28">
    <w:abstractNumId w:val="40"/>
  </w:num>
  <w:num w:numId="29">
    <w:abstractNumId w:val="43"/>
  </w:num>
  <w:num w:numId="30">
    <w:abstractNumId w:val="10"/>
  </w:num>
  <w:num w:numId="31">
    <w:abstractNumId w:val="46"/>
  </w:num>
  <w:num w:numId="32">
    <w:abstractNumId w:val="20"/>
  </w:num>
  <w:num w:numId="33">
    <w:abstractNumId w:val="0"/>
  </w:num>
  <w:num w:numId="34">
    <w:abstractNumId w:val="17"/>
  </w:num>
  <w:num w:numId="35">
    <w:abstractNumId w:val="4"/>
  </w:num>
  <w:num w:numId="36">
    <w:abstractNumId w:val="21"/>
  </w:num>
  <w:num w:numId="37">
    <w:abstractNumId w:val="41"/>
  </w:num>
  <w:num w:numId="38">
    <w:abstractNumId w:val="7"/>
  </w:num>
  <w:num w:numId="39">
    <w:abstractNumId w:val="5"/>
  </w:num>
  <w:num w:numId="40">
    <w:abstractNumId w:val="22"/>
  </w:num>
  <w:num w:numId="41">
    <w:abstractNumId w:val="32"/>
  </w:num>
  <w:num w:numId="42">
    <w:abstractNumId w:val="6"/>
  </w:num>
  <w:num w:numId="43">
    <w:abstractNumId w:val="23"/>
  </w:num>
  <w:num w:numId="44">
    <w:abstractNumId w:val="35"/>
  </w:num>
  <w:num w:numId="45">
    <w:abstractNumId w:val="15"/>
  </w:num>
  <w:num w:numId="46">
    <w:abstractNumId w:val="37"/>
  </w:num>
  <w:num w:numId="47">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2"/>
  </w:compat>
  <w:rsids>
    <w:rsidRoot w:val="008A592C"/>
    <w:rsid w:val="0002545A"/>
    <w:rsid w:val="000265FB"/>
    <w:rsid w:val="00032C1F"/>
    <w:rsid w:val="00046999"/>
    <w:rsid w:val="00053EFC"/>
    <w:rsid w:val="00071B91"/>
    <w:rsid w:val="0008691D"/>
    <w:rsid w:val="000A20FC"/>
    <w:rsid w:val="000B45BF"/>
    <w:rsid w:val="00166CA3"/>
    <w:rsid w:val="00170122"/>
    <w:rsid w:val="001738AD"/>
    <w:rsid w:val="00174CF6"/>
    <w:rsid w:val="00176856"/>
    <w:rsid w:val="00182DA4"/>
    <w:rsid w:val="001914C5"/>
    <w:rsid w:val="001A51E9"/>
    <w:rsid w:val="001B63B5"/>
    <w:rsid w:val="001C4FCC"/>
    <w:rsid w:val="00202287"/>
    <w:rsid w:val="00213C52"/>
    <w:rsid w:val="0021435C"/>
    <w:rsid w:val="00222194"/>
    <w:rsid w:val="002261EF"/>
    <w:rsid w:val="00237558"/>
    <w:rsid w:val="00261EE8"/>
    <w:rsid w:val="002633E4"/>
    <w:rsid w:val="00263BAC"/>
    <w:rsid w:val="00297D1B"/>
    <w:rsid w:val="002A4938"/>
    <w:rsid w:val="002A72B5"/>
    <w:rsid w:val="002B1B84"/>
    <w:rsid w:val="002C2B0C"/>
    <w:rsid w:val="002D22BC"/>
    <w:rsid w:val="002D58D2"/>
    <w:rsid w:val="00303172"/>
    <w:rsid w:val="00311A2A"/>
    <w:rsid w:val="00317FE0"/>
    <w:rsid w:val="00323513"/>
    <w:rsid w:val="00347161"/>
    <w:rsid w:val="00362D47"/>
    <w:rsid w:val="0038736F"/>
    <w:rsid w:val="00391E86"/>
    <w:rsid w:val="003B3BD7"/>
    <w:rsid w:val="003C69A7"/>
    <w:rsid w:val="003F2597"/>
    <w:rsid w:val="00405F9F"/>
    <w:rsid w:val="004164A7"/>
    <w:rsid w:val="0043210C"/>
    <w:rsid w:val="004440B5"/>
    <w:rsid w:val="00444361"/>
    <w:rsid w:val="0045641D"/>
    <w:rsid w:val="004843EB"/>
    <w:rsid w:val="004A30DA"/>
    <w:rsid w:val="004A397E"/>
    <w:rsid w:val="004A5D4C"/>
    <w:rsid w:val="004A7B94"/>
    <w:rsid w:val="004B293A"/>
    <w:rsid w:val="004B56E5"/>
    <w:rsid w:val="004B74C8"/>
    <w:rsid w:val="004D5DE6"/>
    <w:rsid w:val="004E2B34"/>
    <w:rsid w:val="00502A04"/>
    <w:rsid w:val="00524DF3"/>
    <w:rsid w:val="00543937"/>
    <w:rsid w:val="00553DD3"/>
    <w:rsid w:val="00555E0F"/>
    <w:rsid w:val="005A4C62"/>
    <w:rsid w:val="005C0450"/>
    <w:rsid w:val="005C2193"/>
    <w:rsid w:val="005D09B1"/>
    <w:rsid w:val="00661A16"/>
    <w:rsid w:val="00662819"/>
    <w:rsid w:val="00681C36"/>
    <w:rsid w:val="006E537A"/>
    <w:rsid w:val="006F4568"/>
    <w:rsid w:val="00701EE5"/>
    <w:rsid w:val="00725F9E"/>
    <w:rsid w:val="00746D5B"/>
    <w:rsid w:val="0076072B"/>
    <w:rsid w:val="007961AF"/>
    <w:rsid w:val="007A007F"/>
    <w:rsid w:val="007A67E0"/>
    <w:rsid w:val="007C777C"/>
    <w:rsid w:val="00815DC1"/>
    <w:rsid w:val="00830DD6"/>
    <w:rsid w:val="0084148C"/>
    <w:rsid w:val="008629EB"/>
    <w:rsid w:val="008977B0"/>
    <w:rsid w:val="008A3734"/>
    <w:rsid w:val="008A592C"/>
    <w:rsid w:val="008B008B"/>
    <w:rsid w:val="008B13E8"/>
    <w:rsid w:val="008D2556"/>
    <w:rsid w:val="008E2B0C"/>
    <w:rsid w:val="008F0308"/>
    <w:rsid w:val="00902500"/>
    <w:rsid w:val="00903EE6"/>
    <w:rsid w:val="009475C1"/>
    <w:rsid w:val="00995E8A"/>
    <w:rsid w:val="009B01AF"/>
    <w:rsid w:val="009D71F0"/>
    <w:rsid w:val="009E0414"/>
    <w:rsid w:val="00A408BA"/>
    <w:rsid w:val="00A6310A"/>
    <w:rsid w:val="00A878F7"/>
    <w:rsid w:val="00A9124C"/>
    <w:rsid w:val="00A91F6D"/>
    <w:rsid w:val="00AD0DA0"/>
    <w:rsid w:val="00B03E69"/>
    <w:rsid w:val="00B122FA"/>
    <w:rsid w:val="00B17AB9"/>
    <w:rsid w:val="00B5041F"/>
    <w:rsid w:val="00B508C8"/>
    <w:rsid w:val="00B6491D"/>
    <w:rsid w:val="00B64B5D"/>
    <w:rsid w:val="00B67FBF"/>
    <w:rsid w:val="00B723E1"/>
    <w:rsid w:val="00B73478"/>
    <w:rsid w:val="00B81474"/>
    <w:rsid w:val="00BB01CA"/>
    <w:rsid w:val="00BC0577"/>
    <w:rsid w:val="00BE29D8"/>
    <w:rsid w:val="00BF0DB2"/>
    <w:rsid w:val="00C3680A"/>
    <w:rsid w:val="00C63BB9"/>
    <w:rsid w:val="00C7653A"/>
    <w:rsid w:val="00C80525"/>
    <w:rsid w:val="00C85165"/>
    <w:rsid w:val="00C92F59"/>
    <w:rsid w:val="00CA039D"/>
    <w:rsid w:val="00CC17E6"/>
    <w:rsid w:val="00CC3855"/>
    <w:rsid w:val="00CD248A"/>
    <w:rsid w:val="00CD6494"/>
    <w:rsid w:val="00CF2143"/>
    <w:rsid w:val="00D56BD6"/>
    <w:rsid w:val="00D639F6"/>
    <w:rsid w:val="00D6466E"/>
    <w:rsid w:val="00D72737"/>
    <w:rsid w:val="00D728E8"/>
    <w:rsid w:val="00D90546"/>
    <w:rsid w:val="00DB4235"/>
    <w:rsid w:val="00DC43D1"/>
    <w:rsid w:val="00DD4E72"/>
    <w:rsid w:val="00DF7611"/>
    <w:rsid w:val="00E05E0E"/>
    <w:rsid w:val="00E07721"/>
    <w:rsid w:val="00E22725"/>
    <w:rsid w:val="00E24C83"/>
    <w:rsid w:val="00E53D3A"/>
    <w:rsid w:val="00E8411A"/>
    <w:rsid w:val="00E8776D"/>
    <w:rsid w:val="00EA3735"/>
    <w:rsid w:val="00ED37A1"/>
    <w:rsid w:val="00ED59CD"/>
    <w:rsid w:val="00F31EAD"/>
    <w:rsid w:val="00F65858"/>
    <w:rsid w:val="00F7323F"/>
    <w:rsid w:val="00F811E0"/>
    <w:rsid w:val="00F9781B"/>
    <w:rsid w:val="00FA5A20"/>
    <w:rsid w:val="00FB3AE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0C"/>
    <w:pPr>
      <w:spacing w:after="80" w:line="360" w:lineRule="auto"/>
    </w:pPr>
    <w:rPr>
      <w:rFonts w:ascii="Times New Roman" w:eastAsia="Calibri" w:hAnsi="Times New Roman" w:cs="Times New Roman"/>
      <w:sz w:val="24"/>
    </w:rPr>
  </w:style>
  <w:style w:type="paragraph" w:styleId="Titre1">
    <w:name w:val="heading 1"/>
    <w:basedOn w:val="Normal"/>
    <w:next w:val="Normal"/>
    <w:link w:val="Titre1Car"/>
    <w:uiPriority w:val="9"/>
    <w:qFormat/>
    <w:rsid w:val="00444361"/>
    <w:pPr>
      <w:keepNext/>
      <w:keepLines/>
      <w:spacing w:before="480" w:after="0"/>
      <w:outlineLvl w:val="0"/>
    </w:pPr>
    <w:rPr>
      <w:rFonts w:eastAsiaTheme="majorEastAsia" w:cstheme="majorBidi"/>
      <w:b/>
      <w:bCs/>
      <w:sz w:val="56"/>
      <w:szCs w:val="28"/>
    </w:rPr>
  </w:style>
  <w:style w:type="paragraph" w:styleId="Titre2">
    <w:name w:val="heading 2"/>
    <w:basedOn w:val="Normal"/>
    <w:next w:val="Normal"/>
    <w:link w:val="Titre2Car"/>
    <w:uiPriority w:val="9"/>
    <w:unhideWhenUsed/>
    <w:qFormat/>
    <w:rsid w:val="00444361"/>
    <w:pPr>
      <w:keepNext/>
      <w:keepLines/>
      <w:spacing w:before="200" w:after="0"/>
      <w:outlineLvl w:val="1"/>
    </w:pPr>
    <w:rPr>
      <w:rFonts w:eastAsiaTheme="majorEastAsia" w:cstheme="majorBidi"/>
      <w:b/>
      <w:bCs/>
      <w:sz w:val="32"/>
      <w:szCs w:val="26"/>
      <w:u w:val="single"/>
    </w:rPr>
  </w:style>
  <w:style w:type="paragraph" w:styleId="Titre3">
    <w:name w:val="heading 3"/>
    <w:basedOn w:val="Normal"/>
    <w:next w:val="Normal"/>
    <w:link w:val="Titre3Car"/>
    <w:uiPriority w:val="9"/>
    <w:unhideWhenUsed/>
    <w:qFormat/>
    <w:rsid w:val="00444361"/>
    <w:pPr>
      <w:keepNext/>
      <w:keepLines/>
      <w:spacing w:before="200" w:after="0"/>
      <w:outlineLvl w:val="2"/>
    </w:pPr>
    <w:rPr>
      <w:rFonts w:eastAsiaTheme="majorEastAsia" w:cstheme="majorBidi"/>
      <w:b/>
      <w:bCs/>
      <w:i/>
    </w:rPr>
  </w:style>
  <w:style w:type="paragraph" w:styleId="Titre4">
    <w:name w:val="heading 4"/>
    <w:basedOn w:val="Normal"/>
    <w:next w:val="Normal"/>
    <w:link w:val="Titre4Car"/>
    <w:uiPriority w:val="9"/>
    <w:unhideWhenUsed/>
    <w:qFormat/>
    <w:rsid w:val="004443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4361"/>
    <w:rPr>
      <w:rFonts w:ascii="Times New Roman" w:eastAsiaTheme="majorEastAsia" w:hAnsi="Times New Roman" w:cstheme="majorBidi"/>
      <w:b/>
      <w:bCs/>
      <w:sz w:val="56"/>
      <w:szCs w:val="28"/>
    </w:rPr>
  </w:style>
  <w:style w:type="character" w:customStyle="1" w:styleId="Titre2Car">
    <w:name w:val="Titre 2 Car"/>
    <w:basedOn w:val="Policepardfaut"/>
    <w:link w:val="Titre2"/>
    <w:uiPriority w:val="9"/>
    <w:rsid w:val="00444361"/>
    <w:rPr>
      <w:rFonts w:ascii="Times New Roman" w:eastAsiaTheme="majorEastAsia" w:hAnsi="Times New Roman" w:cstheme="majorBidi"/>
      <w:b/>
      <w:bCs/>
      <w:sz w:val="32"/>
      <w:szCs w:val="26"/>
      <w:u w:val="single"/>
    </w:rPr>
  </w:style>
  <w:style w:type="character" w:customStyle="1" w:styleId="Titre3Car">
    <w:name w:val="Titre 3 Car"/>
    <w:basedOn w:val="Policepardfaut"/>
    <w:link w:val="Titre3"/>
    <w:uiPriority w:val="9"/>
    <w:rsid w:val="00444361"/>
    <w:rPr>
      <w:rFonts w:ascii="Times New Roman" w:eastAsiaTheme="majorEastAsia" w:hAnsi="Times New Roman" w:cstheme="majorBidi"/>
      <w:b/>
      <w:bCs/>
      <w:i/>
      <w:sz w:val="24"/>
    </w:rPr>
  </w:style>
  <w:style w:type="character" w:customStyle="1" w:styleId="Titre4Car">
    <w:name w:val="Titre 4 Car"/>
    <w:basedOn w:val="Policepardfaut"/>
    <w:link w:val="Titre4"/>
    <w:uiPriority w:val="9"/>
    <w:rsid w:val="00444361"/>
    <w:rPr>
      <w:rFonts w:asciiTheme="majorHAnsi" w:eastAsiaTheme="majorEastAsia" w:hAnsiTheme="majorHAnsi" w:cstheme="majorBidi"/>
      <w:b/>
      <w:bCs/>
      <w:i/>
      <w:iCs/>
      <w:color w:val="4F81BD" w:themeColor="accent1"/>
      <w:sz w:val="24"/>
    </w:rPr>
  </w:style>
  <w:style w:type="paragraph" w:styleId="Sansinterligne">
    <w:name w:val="No Spacing"/>
    <w:autoRedefine/>
    <w:uiPriority w:val="1"/>
    <w:qFormat/>
    <w:rsid w:val="00B73478"/>
    <w:pPr>
      <w:spacing w:after="0" w:line="240" w:lineRule="auto"/>
      <w:jc w:val="both"/>
    </w:pPr>
    <w:rPr>
      <w:rFonts w:ascii="Times New Roman" w:hAnsi="Times New Roman"/>
      <w:sz w:val="24"/>
    </w:rPr>
  </w:style>
  <w:style w:type="paragraph" w:styleId="Paragraphedeliste">
    <w:name w:val="List Paragraph"/>
    <w:basedOn w:val="Normal"/>
    <w:uiPriority w:val="34"/>
    <w:qFormat/>
    <w:rsid w:val="008E2B0C"/>
    <w:pPr>
      <w:ind w:left="720"/>
      <w:contextualSpacing/>
    </w:pPr>
  </w:style>
  <w:style w:type="paragraph" w:styleId="Textedebulles">
    <w:name w:val="Balloon Text"/>
    <w:basedOn w:val="Normal"/>
    <w:link w:val="TextedebullesCar"/>
    <w:uiPriority w:val="99"/>
    <w:semiHidden/>
    <w:unhideWhenUsed/>
    <w:rsid w:val="008E2B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2B0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0685">
      <w:bodyDiv w:val="1"/>
      <w:marLeft w:val="0"/>
      <w:marRight w:val="0"/>
      <w:marTop w:val="0"/>
      <w:marBottom w:val="0"/>
      <w:divBdr>
        <w:top w:val="none" w:sz="0" w:space="0" w:color="auto"/>
        <w:left w:val="none" w:sz="0" w:space="0" w:color="auto"/>
        <w:bottom w:val="none" w:sz="0" w:space="0" w:color="auto"/>
        <w:right w:val="none" w:sz="0" w:space="0" w:color="auto"/>
      </w:divBdr>
      <w:divsChild>
        <w:div w:id="1496265140">
          <w:marLeft w:val="0"/>
          <w:marRight w:val="0"/>
          <w:marTop w:val="0"/>
          <w:marBottom w:val="0"/>
          <w:divBdr>
            <w:top w:val="none" w:sz="0" w:space="0" w:color="auto"/>
            <w:left w:val="none" w:sz="0" w:space="0" w:color="auto"/>
            <w:bottom w:val="none" w:sz="0" w:space="0" w:color="auto"/>
            <w:right w:val="none" w:sz="0" w:space="0" w:color="auto"/>
          </w:divBdr>
        </w:div>
      </w:divsChild>
    </w:div>
    <w:div w:id="224723564">
      <w:bodyDiv w:val="1"/>
      <w:marLeft w:val="0"/>
      <w:marRight w:val="0"/>
      <w:marTop w:val="0"/>
      <w:marBottom w:val="0"/>
      <w:divBdr>
        <w:top w:val="none" w:sz="0" w:space="0" w:color="auto"/>
        <w:left w:val="none" w:sz="0" w:space="0" w:color="auto"/>
        <w:bottom w:val="none" w:sz="0" w:space="0" w:color="auto"/>
        <w:right w:val="none" w:sz="0" w:space="0" w:color="auto"/>
      </w:divBdr>
      <w:divsChild>
        <w:div w:id="1119760945">
          <w:marLeft w:val="0"/>
          <w:marRight w:val="0"/>
          <w:marTop w:val="0"/>
          <w:marBottom w:val="0"/>
          <w:divBdr>
            <w:top w:val="none" w:sz="0" w:space="0" w:color="auto"/>
            <w:left w:val="none" w:sz="0" w:space="0" w:color="auto"/>
            <w:bottom w:val="none" w:sz="0" w:space="0" w:color="auto"/>
            <w:right w:val="none" w:sz="0" w:space="0" w:color="auto"/>
          </w:divBdr>
        </w:div>
      </w:divsChild>
    </w:div>
    <w:div w:id="299119723">
      <w:bodyDiv w:val="1"/>
      <w:marLeft w:val="0"/>
      <w:marRight w:val="0"/>
      <w:marTop w:val="0"/>
      <w:marBottom w:val="0"/>
      <w:divBdr>
        <w:top w:val="none" w:sz="0" w:space="0" w:color="auto"/>
        <w:left w:val="none" w:sz="0" w:space="0" w:color="auto"/>
        <w:bottom w:val="none" w:sz="0" w:space="0" w:color="auto"/>
        <w:right w:val="none" w:sz="0" w:space="0" w:color="auto"/>
      </w:divBdr>
      <w:divsChild>
        <w:div w:id="1720398085">
          <w:marLeft w:val="0"/>
          <w:marRight w:val="0"/>
          <w:marTop w:val="0"/>
          <w:marBottom w:val="0"/>
          <w:divBdr>
            <w:top w:val="none" w:sz="0" w:space="0" w:color="auto"/>
            <w:left w:val="none" w:sz="0" w:space="0" w:color="auto"/>
            <w:bottom w:val="none" w:sz="0" w:space="0" w:color="auto"/>
            <w:right w:val="none" w:sz="0" w:space="0" w:color="auto"/>
          </w:divBdr>
        </w:div>
      </w:divsChild>
    </w:div>
    <w:div w:id="406849028">
      <w:bodyDiv w:val="1"/>
      <w:marLeft w:val="0"/>
      <w:marRight w:val="0"/>
      <w:marTop w:val="0"/>
      <w:marBottom w:val="0"/>
      <w:divBdr>
        <w:top w:val="none" w:sz="0" w:space="0" w:color="auto"/>
        <w:left w:val="none" w:sz="0" w:space="0" w:color="auto"/>
        <w:bottom w:val="none" w:sz="0" w:space="0" w:color="auto"/>
        <w:right w:val="none" w:sz="0" w:space="0" w:color="auto"/>
      </w:divBdr>
      <w:divsChild>
        <w:div w:id="439763124">
          <w:marLeft w:val="0"/>
          <w:marRight w:val="0"/>
          <w:marTop w:val="0"/>
          <w:marBottom w:val="0"/>
          <w:divBdr>
            <w:top w:val="none" w:sz="0" w:space="0" w:color="auto"/>
            <w:left w:val="none" w:sz="0" w:space="0" w:color="auto"/>
            <w:bottom w:val="none" w:sz="0" w:space="0" w:color="auto"/>
            <w:right w:val="none" w:sz="0" w:space="0" w:color="auto"/>
          </w:divBdr>
        </w:div>
      </w:divsChild>
    </w:div>
    <w:div w:id="676730378">
      <w:bodyDiv w:val="1"/>
      <w:marLeft w:val="0"/>
      <w:marRight w:val="0"/>
      <w:marTop w:val="0"/>
      <w:marBottom w:val="0"/>
      <w:divBdr>
        <w:top w:val="none" w:sz="0" w:space="0" w:color="auto"/>
        <w:left w:val="none" w:sz="0" w:space="0" w:color="auto"/>
        <w:bottom w:val="none" w:sz="0" w:space="0" w:color="auto"/>
        <w:right w:val="none" w:sz="0" w:space="0" w:color="auto"/>
      </w:divBdr>
      <w:divsChild>
        <w:div w:id="665665825">
          <w:marLeft w:val="0"/>
          <w:marRight w:val="0"/>
          <w:marTop w:val="0"/>
          <w:marBottom w:val="0"/>
          <w:divBdr>
            <w:top w:val="none" w:sz="0" w:space="0" w:color="auto"/>
            <w:left w:val="none" w:sz="0" w:space="0" w:color="auto"/>
            <w:bottom w:val="none" w:sz="0" w:space="0" w:color="auto"/>
            <w:right w:val="none" w:sz="0" w:space="0" w:color="auto"/>
          </w:divBdr>
        </w:div>
      </w:divsChild>
    </w:div>
    <w:div w:id="837575816">
      <w:bodyDiv w:val="1"/>
      <w:marLeft w:val="0"/>
      <w:marRight w:val="0"/>
      <w:marTop w:val="0"/>
      <w:marBottom w:val="0"/>
      <w:divBdr>
        <w:top w:val="none" w:sz="0" w:space="0" w:color="auto"/>
        <w:left w:val="none" w:sz="0" w:space="0" w:color="auto"/>
        <w:bottom w:val="none" w:sz="0" w:space="0" w:color="auto"/>
        <w:right w:val="none" w:sz="0" w:space="0" w:color="auto"/>
      </w:divBdr>
      <w:divsChild>
        <w:div w:id="685255532">
          <w:marLeft w:val="0"/>
          <w:marRight w:val="0"/>
          <w:marTop w:val="0"/>
          <w:marBottom w:val="0"/>
          <w:divBdr>
            <w:top w:val="none" w:sz="0" w:space="0" w:color="auto"/>
            <w:left w:val="none" w:sz="0" w:space="0" w:color="auto"/>
            <w:bottom w:val="none" w:sz="0" w:space="0" w:color="auto"/>
            <w:right w:val="none" w:sz="0" w:space="0" w:color="auto"/>
          </w:divBdr>
        </w:div>
      </w:divsChild>
    </w:div>
    <w:div w:id="1341543241">
      <w:bodyDiv w:val="1"/>
      <w:marLeft w:val="0"/>
      <w:marRight w:val="0"/>
      <w:marTop w:val="0"/>
      <w:marBottom w:val="0"/>
      <w:divBdr>
        <w:top w:val="none" w:sz="0" w:space="0" w:color="auto"/>
        <w:left w:val="none" w:sz="0" w:space="0" w:color="auto"/>
        <w:bottom w:val="none" w:sz="0" w:space="0" w:color="auto"/>
        <w:right w:val="none" w:sz="0" w:space="0" w:color="auto"/>
      </w:divBdr>
      <w:divsChild>
        <w:div w:id="1821579550">
          <w:marLeft w:val="0"/>
          <w:marRight w:val="0"/>
          <w:marTop w:val="0"/>
          <w:marBottom w:val="0"/>
          <w:divBdr>
            <w:top w:val="none" w:sz="0" w:space="0" w:color="auto"/>
            <w:left w:val="none" w:sz="0" w:space="0" w:color="auto"/>
            <w:bottom w:val="none" w:sz="0" w:space="0" w:color="auto"/>
            <w:right w:val="none" w:sz="0" w:space="0" w:color="auto"/>
          </w:divBdr>
        </w:div>
      </w:divsChild>
    </w:div>
    <w:div w:id="1453984568">
      <w:bodyDiv w:val="1"/>
      <w:marLeft w:val="0"/>
      <w:marRight w:val="0"/>
      <w:marTop w:val="0"/>
      <w:marBottom w:val="0"/>
      <w:divBdr>
        <w:top w:val="none" w:sz="0" w:space="0" w:color="auto"/>
        <w:left w:val="none" w:sz="0" w:space="0" w:color="auto"/>
        <w:bottom w:val="none" w:sz="0" w:space="0" w:color="auto"/>
        <w:right w:val="none" w:sz="0" w:space="0" w:color="auto"/>
      </w:divBdr>
    </w:div>
    <w:div w:id="1496071810">
      <w:bodyDiv w:val="1"/>
      <w:marLeft w:val="0"/>
      <w:marRight w:val="0"/>
      <w:marTop w:val="0"/>
      <w:marBottom w:val="0"/>
      <w:divBdr>
        <w:top w:val="none" w:sz="0" w:space="0" w:color="auto"/>
        <w:left w:val="none" w:sz="0" w:space="0" w:color="auto"/>
        <w:bottom w:val="none" w:sz="0" w:space="0" w:color="auto"/>
        <w:right w:val="none" w:sz="0" w:space="0" w:color="auto"/>
      </w:divBdr>
      <w:divsChild>
        <w:div w:id="2006736798">
          <w:marLeft w:val="0"/>
          <w:marRight w:val="0"/>
          <w:marTop w:val="0"/>
          <w:marBottom w:val="0"/>
          <w:divBdr>
            <w:top w:val="none" w:sz="0" w:space="0" w:color="auto"/>
            <w:left w:val="none" w:sz="0" w:space="0" w:color="auto"/>
            <w:bottom w:val="none" w:sz="0" w:space="0" w:color="auto"/>
            <w:right w:val="none" w:sz="0" w:space="0" w:color="auto"/>
          </w:divBdr>
        </w:div>
      </w:divsChild>
    </w:div>
    <w:div w:id="1721630767">
      <w:bodyDiv w:val="1"/>
      <w:marLeft w:val="0"/>
      <w:marRight w:val="0"/>
      <w:marTop w:val="0"/>
      <w:marBottom w:val="0"/>
      <w:divBdr>
        <w:top w:val="none" w:sz="0" w:space="0" w:color="auto"/>
        <w:left w:val="none" w:sz="0" w:space="0" w:color="auto"/>
        <w:bottom w:val="none" w:sz="0" w:space="0" w:color="auto"/>
        <w:right w:val="none" w:sz="0" w:space="0" w:color="auto"/>
      </w:divBdr>
      <w:divsChild>
        <w:div w:id="1634948790">
          <w:marLeft w:val="0"/>
          <w:marRight w:val="0"/>
          <w:marTop w:val="0"/>
          <w:marBottom w:val="0"/>
          <w:divBdr>
            <w:top w:val="none" w:sz="0" w:space="0" w:color="auto"/>
            <w:left w:val="none" w:sz="0" w:space="0" w:color="auto"/>
            <w:bottom w:val="none" w:sz="0" w:space="0" w:color="auto"/>
            <w:right w:val="none" w:sz="0" w:space="0" w:color="auto"/>
          </w:divBdr>
        </w:div>
      </w:divsChild>
    </w:div>
    <w:div w:id="1849447500">
      <w:bodyDiv w:val="1"/>
      <w:marLeft w:val="0"/>
      <w:marRight w:val="0"/>
      <w:marTop w:val="0"/>
      <w:marBottom w:val="0"/>
      <w:divBdr>
        <w:top w:val="none" w:sz="0" w:space="0" w:color="auto"/>
        <w:left w:val="none" w:sz="0" w:space="0" w:color="auto"/>
        <w:bottom w:val="none" w:sz="0" w:space="0" w:color="auto"/>
        <w:right w:val="none" w:sz="0" w:space="0" w:color="auto"/>
      </w:divBdr>
      <w:divsChild>
        <w:div w:id="128744438">
          <w:marLeft w:val="0"/>
          <w:marRight w:val="0"/>
          <w:marTop w:val="0"/>
          <w:marBottom w:val="0"/>
          <w:divBdr>
            <w:top w:val="none" w:sz="0" w:space="0" w:color="auto"/>
            <w:left w:val="none" w:sz="0" w:space="0" w:color="auto"/>
            <w:bottom w:val="none" w:sz="0" w:space="0" w:color="auto"/>
            <w:right w:val="none" w:sz="0" w:space="0" w:color="auto"/>
          </w:divBdr>
        </w:div>
      </w:divsChild>
    </w:div>
    <w:div w:id="1981615540">
      <w:bodyDiv w:val="1"/>
      <w:marLeft w:val="0"/>
      <w:marRight w:val="0"/>
      <w:marTop w:val="0"/>
      <w:marBottom w:val="0"/>
      <w:divBdr>
        <w:top w:val="none" w:sz="0" w:space="0" w:color="auto"/>
        <w:left w:val="none" w:sz="0" w:space="0" w:color="auto"/>
        <w:bottom w:val="none" w:sz="0" w:space="0" w:color="auto"/>
        <w:right w:val="none" w:sz="0" w:space="0" w:color="auto"/>
      </w:divBdr>
      <w:divsChild>
        <w:div w:id="336884022">
          <w:marLeft w:val="0"/>
          <w:marRight w:val="0"/>
          <w:marTop w:val="0"/>
          <w:marBottom w:val="0"/>
          <w:divBdr>
            <w:top w:val="none" w:sz="0" w:space="0" w:color="auto"/>
            <w:left w:val="none" w:sz="0" w:space="0" w:color="auto"/>
            <w:bottom w:val="none" w:sz="0" w:space="0" w:color="auto"/>
            <w:right w:val="none" w:sz="0" w:space="0" w:color="auto"/>
          </w:divBdr>
        </w:div>
      </w:divsChild>
    </w:div>
    <w:div w:id="2071341823">
      <w:bodyDiv w:val="1"/>
      <w:marLeft w:val="0"/>
      <w:marRight w:val="0"/>
      <w:marTop w:val="0"/>
      <w:marBottom w:val="0"/>
      <w:divBdr>
        <w:top w:val="none" w:sz="0" w:space="0" w:color="auto"/>
        <w:left w:val="none" w:sz="0" w:space="0" w:color="auto"/>
        <w:bottom w:val="none" w:sz="0" w:space="0" w:color="auto"/>
        <w:right w:val="none" w:sz="0" w:space="0" w:color="auto"/>
      </w:divBdr>
      <w:divsChild>
        <w:div w:id="58723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hyperlink" Target="http://127.0.0.1:89/sites_embarques/schemassvt/affiche_image.php3-id_document=4600.htm" TargetMode="External"/><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24"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image" Target="media/image9.gif"/><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381E-7E3A-4C74-9003-EF6A6B02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35</Pages>
  <Words>3970</Words>
  <Characters>21837</Characters>
  <Application>Microsoft Office Word</Application>
  <DocSecurity>0</DocSecurity>
  <Lines>181</Lines>
  <Paragraphs>51</Paragraphs>
  <ScaleCrop>false</ScaleCrop>
  <HeadingPairs>
    <vt:vector size="8" baseType="variant">
      <vt:variant>
        <vt:lpstr>Titre</vt:lpstr>
      </vt:variant>
      <vt:variant>
        <vt:i4>1</vt:i4>
      </vt:variant>
      <vt:variant>
        <vt:lpstr>Titres</vt:lpstr>
      </vt:variant>
      <vt:variant>
        <vt:i4>6</vt:i4>
      </vt:variant>
      <vt:variant>
        <vt:lpstr>Title</vt:lpstr>
      </vt:variant>
      <vt:variant>
        <vt:i4>1</vt:i4>
      </vt:variant>
      <vt:variant>
        <vt:lpstr>Headings</vt:lpstr>
      </vt:variant>
      <vt:variant>
        <vt:i4>6</vt:i4>
      </vt:variant>
    </vt:vector>
  </HeadingPairs>
  <TitlesOfParts>
    <vt:vector size="14" baseType="lpstr">
      <vt:lpstr/>
      <vt:lpstr>REPRODUCTION HUMAINE</vt:lpstr>
      <vt:lpstr>Introduction</vt:lpstr>
      <vt:lpstr>1-Méiose</vt:lpstr>
      <vt:lpstr>2-Spermatogenèse</vt:lpstr>
      <vt:lpstr>    /</vt:lpstr>
      <vt:lpstr>3-OVOGENESE</vt:lpstr>
      <vt:lpstr/>
      <vt:lpstr>REPRODUCTION HUMAINE</vt:lpstr>
      <vt:lpstr>Introduction</vt:lpstr>
      <vt:lpstr>Méiose</vt:lpstr>
      <vt:lpstr>Spermatogenèse</vt:lpstr>
      <vt:lpstr>    /</vt:lpstr>
      <vt:lpstr>OVOGENESE</vt:lpstr>
    </vt:vector>
  </TitlesOfParts>
  <Company/>
  <LinksUpToDate>false</LinksUpToDate>
  <CharactersWithSpaces>25756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 MARLINE</dc:creator>
  <cp:keywords/>
  <dc:description/>
  <cp:lastModifiedBy>Accesmad</cp:lastModifiedBy>
  <cp:revision>124</cp:revision>
  <dcterms:created xsi:type="dcterms:W3CDTF">2014-01-03T05:39:00Z</dcterms:created>
  <dcterms:modified xsi:type="dcterms:W3CDTF">2014-08-19T09:03:00Z</dcterms:modified>
</cp:coreProperties>
</file>