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15DF" w:rsidRPr="00E906D6" w:rsidRDefault="00BE027B" w:rsidP="00BE027B">
      <w:pPr>
        <w:jc w:val="center"/>
        <w:rPr>
          <w:b/>
          <w:color w:val="FF0000"/>
          <w:sz w:val="24"/>
          <w:szCs w:val="24"/>
        </w:rPr>
      </w:pPr>
      <w:r w:rsidRPr="00E906D6">
        <w:rPr>
          <w:b/>
          <w:color w:val="FF0000"/>
          <w:sz w:val="24"/>
          <w:szCs w:val="24"/>
        </w:rPr>
        <w:t>III FECONDATION</w:t>
      </w:r>
      <w:bookmarkStart w:id="0" w:name="_GoBack"/>
      <w:bookmarkEnd w:id="0"/>
    </w:p>
    <w:p w:rsidR="000109BF" w:rsidRPr="00E906D6" w:rsidRDefault="00775D06" w:rsidP="000109BF">
      <w:pPr>
        <w:rPr>
          <w:color w:val="auto"/>
          <w:sz w:val="24"/>
          <w:szCs w:val="24"/>
        </w:rPr>
      </w:pPr>
      <w:r w:rsidRPr="00E906D6">
        <w:rPr>
          <w:color w:val="auto"/>
          <w:sz w:val="24"/>
          <w:szCs w:val="24"/>
        </w:rPr>
        <w:t>La fécondation</w:t>
      </w:r>
      <w:r w:rsidR="009B6E22" w:rsidRPr="00E906D6">
        <w:rPr>
          <w:color w:val="auto"/>
          <w:sz w:val="24"/>
          <w:szCs w:val="24"/>
        </w:rPr>
        <w:t> :</w:t>
      </w:r>
      <w:r w:rsidRPr="00E906D6">
        <w:rPr>
          <w:color w:val="auto"/>
          <w:sz w:val="24"/>
          <w:szCs w:val="24"/>
        </w:rPr>
        <w:t xml:space="preserve"> union des gamètes mâle et femelle donn</w:t>
      </w:r>
      <w:r w:rsidR="009B6E22" w:rsidRPr="00E906D6">
        <w:rPr>
          <w:color w:val="auto"/>
          <w:sz w:val="24"/>
          <w:szCs w:val="24"/>
        </w:rPr>
        <w:t>e</w:t>
      </w:r>
      <w:r w:rsidRPr="00E906D6">
        <w:rPr>
          <w:color w:val="auto"/>
          <w:sz w:val="24"/>
          <w:szCs w:val="24"/>
        </w:rPr>
        <w:t xml:space="preserve"> naissance à une cellule œuf diploïde appelée zygote, point de départ d’un nouvel individu.</w:t>
      </w:r>
      <w:r w:rsidR="000109BF" w:rsidRPr="00E906D6">
        <w:rPr>
          <w:color w:val="auto"/>
          <w:sz w:val="24"/>
          <w:szCs w:val="24"/>
        </w:rPr>
        <w:t xml:space="preserve"> </w:t>
      </w:r>
    </w:p>
    <w:p w:rsidR="000109BF" w:rsidRPr="00E906D6" w:rsidRDefault="000109BF" w:rsidP="000109BF">
      <w:pPr>
        <w:rPr>
          <w:color w:val="auto"/>
          <w:sz w:val="24"/>
          <w:szCs w:val="24"/>
        </w:rPr>
      </w:pPr>
      <w:r w:rsidRPr="00E906D6">
        <w:rPr>
          <w:color w:val="auto"/>
          <w:sz w:val="24"/>
          <w:szCs w:val="24"/>
        </w:rPr>
        <w:t xml:space="preserve">Fécondation et méiose sont deux phénomènes biologiques complémentaires dans le cycle de développement de l’Homme : la méiose réduit le nombre de chromosomes à n c’est-à-dire cellule haploïde et la fécondation ramène le nombre </w:t>
      </w:r>
      <w:r w:rsidR="009B6E22" w:rsidRPr="00E906D6">
        <w:rPr>
          <w:color w:val="auto"/>
          <w:sz w:val="24"/>
          <w:szCs w:val="24"/>
        </w:rPr>
        <w:t xml:space="preserve">2n chromosomes : </w:t>
      </w:r>
      <w:r w:rsidRPr="00E906D6">
        <w:rPr>
          <w:color w:val="auto"/>
          <w:sz w:val="24"/>
          <w:szCs w:val="24"/>
        </w:rPr>
        <w:t>cellule diploïde</w:t>
      </w:r>
    </w:p>
    <w:p w:rsidR="007E576C" w:rsidRPr="00E906D6" w:rsidRDefault="007E576C" w:rsidP="00430BFC">
      <w:pPr>
        <w:rPr>
          <w:color w:val="auto"/>
          <w:sz w:val="24"/>
          <w:szCs w:val="24"/>
        </w:rPr>
      </w:pPr>
    </w:p>
    <w:p w:rsidR="007E576C" w:rsidRPr="00E906D6" w:rsidRDefault="007E576C" w:rsidP="00430BFC">
      <w:pPr>
        <w:rPr>
          <w:color w:val="auto"/>
          <w:sz w:val="24"/>
          <w:szCs w:val="24"/>
        </w:rPr>
      </w:pPr>
      <w:r w:rsidRPr="00E906D6">
        <w:rPr>
          <w:noProof/>
          <w:color w:val="auto"/>
          <w:sz w:val="24"/>
          <w:szCs w:val="24"/>
          <w:lang w:eastAsia="fr-FR"/>
        </w:rPr>
        <w:drawing>
          <wp:inline distT="0" distB="0" distL="0" distR="0" wp14:anchorId="4D0AB198" wp14:editId="2E4BF1F5">
            <wp:extent cx="5760720" cy="3329025"/>
            <wp:effectExtent l="0" t="0" r="0" b="5080"/>
            <wp:docPr id="1" name="Image 1" descr="http://127.0.0.1:89/sites_embarques/schemassvt/IMG/gif/homme_cyc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27.0.0.1:89/sites_embarques/schemassvt/IMG/gif/homme_cycle.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329025"/>
                    </a:xfrm>
                    <a:prstGeom prst="rect">
                      <a:avLst/>
                    </a:prstGeom>
                    <a:noFill/>
                    <a:ln>
                      <a:noFill/>
                    </a:ln>
                  </pic:spPr>
                </pic:pic>
              </a:graphicData>
            </a:graphic>
          </wp:inline>
        </w:drawing>
      </w:r>
    </w:p>
    <w:p w:rsidR="007E576C" w:rsidRPr="00E906D6" w:rsidRDefault="007E576C" w:rsidP="00430BFC">
      <w:pPr>
        <w:rPr>
          <w:color w:val="auto"/>
          <w:sz w:val="24"/>
          <w:szCs w:val="24"/>
        </w:rPr>
      </w:pPr>
    </w:p>
    <w:p w:rsidR="007E576C" w:rsidRPr="00E906D6" w:rsidRDefault="002E6093" w:rsidP="00C5751B">
      <w:pPr>
        <w:pStyle w:val="Paragraphedeliste"/>
        <w:numPr>
          <w:ilvl w:val="0"/>
          <w:numId w:val="1"/>
        </w:numPr>
        <w:rPr>
          <w:b/>
          <w:color w:val="auto"/>
          <w:sz w:val="24"/>
          <w:szCs w:val="24"/>
        </w:rPr>
      </w:pPr>
      <w:r w:rsidRPr="00E906D6">
        <w:rPr>
          <w:b/>
          <w:color w:val="auto"/>
          <w:sz w:val="24"/>
          <w:szCs w:val="24"/>
        </w:rPr>
        <w:t>La rencontre des gamètes : d</w:t>
      </w:r>
      <w:r w:rsidR="00C5751B" w:rsidRPr="00E906D6">
        <w:rPr>
          <w:b/>
          <w:color w:val="auto"/>
          <w:sz w:val="24"/>
          <w:szCs w:val="24"/>
        </w:rPr>
        <w:t>es conditions obligatoires</w:t>
      </w:r>
    </w:p>
    <w:p w:rsidR="000B6AC7" w:rsidRPr="00E906D6" w:rsidRDefault="00DB2165" w:rsidP="000B6AC7">
      <w:pPr>
        <w:rPr>
          <w:color w:val="auto"/>
          <w:sz w:val="24"/>
          <w:szCs w:val="24"/>
        </w:rPr>
      </w:pPr>
      <w:r w:rsidRPr="00E906D6">
        <w:rPr>
          <w:color w:val="auto"/>
          <w:sz w:val="24"/>
          <w:szCs w:val="24"/>
        </w:rPr>
        <w:t xml:space="preserve"> Chez l’espèce humaine, la fécondation est naturellement interne : elle a lieu dans le tiers antérieur de l’oviducte de la femme un à deux jours après l’ovulation lorsque l’ovocyte est fécondable et les spermatozoïdes sont capacités.</w:t>
      </w:r>
    </w:p>
    <w:p w:rsidR="00E627B5" w:rsidRPr="00E906D6" w:rsidRDefault="00DB2165" w:rsidP="000B6AC7">
      <w:pPr>
        <w:rPr>
          <w:color w:val="auto"/>
          <w:sz w:val="24"/>
          <w:szCs w:val="24"/>
        </w:rPr>
      </w:pPr>
      <w:r w:rsidRPr="00E906D6">
        <w:rPr>
          <w:color w:val="auto"/>
          <w:sz w:val="24"/>
          <w:szCs w:val="24"/>
        </w:rPr>
        <w:t xml:space="preserve">  Les spermatozoïdes n’acquièrent leur mobilité qu’en traversant les canaux </w:t>
      </w:r>
      <w:proofErr w:type="spellStart"/>
      <w:r w:rsidRPr="00E906D6">
        <w:rPr>
          <w:color w:val="auto"/>
          <w:sz w:val="24"/>
          <w:szCs w:val="24"/>
        </w:rPr>
        <w:t>épididymaires</w:t>
      </w:r>
      <w:proofErr w:type="spellEnd"/>
      <w:r w:rsidRPr="00E906D6">
        <w:rPr>
          <w:color w:val="auto"/>
          <w:sz w:val="24"/>
          <w:szCs w:val="24"/>
        </w:rPr>
        <w:t xml:space="preserve"> où ils s’accumulent pour attendre l’éjaculation. Ils passent ensuite dans le canal déferrant  dans lequel les vésicules </w:t>
      </w:r>
      <w:r w:rsidRPr="00E906D6">
        <w:rPr>
          <w:color w:val="auto"/>
          <w:sz w:val="24"/>
          <w:szCs w:val="24"/>
        </w:rPr>
        <w:lastRenderedPageBreak/>
        <w:t>séminales et la prostate secrètent des liquides spermatiques constituant un environnement favorable à leur survie</w:t>
      </w:r>
    </w:p>
    <w:p w:rsidR="009116C5" w:rsidRPr="00E906D6" w:rsidRDefault="009116C5" w:rsidP="000B6AC7">
      <w:pPr>
        <w:rPr>
          <w:color w:val="auto"/>
          <w:sz w:val="24"/>
          <w:szCs w:val="24"/>
        </w:rPr>
      </w:pPr>
    </w:p>
    <w:p w:rsidR="009116C5" w:rsidRPr="00E906D6" w:rsidRDefault="009116C5" w:rsidP="000B6AC7">
      <w:pPr>
        <w:rPr>
          <w:color w:val="auto"/>
          <w:sz w:val="24"/>
          <w:szCs w:val="24"/>
        </w:rPr>
      </w:pPr>
    </w:p>
    <w:p w:rsidR="009116C5" w:rsidRPr="00E906D6" w:rsidRDefault="009116C5" w:rsidP="000B6AC7">
      <w:pPr>
        <w:rPr>
          <w:color w:val="auto"/>
          <w:sz w:val="24"/>
          <w:szCs w:val="24"/>
        </w:rPr>
      </w:pPr>
    </w:p>
    <w:p w:rsidR="009116C5" w:rsidRPr="00E906D6" w:rsidRDefault="003C08D3" w:rsidP="000B6AC7">
      <w:pPr>
        <w:rPr>
          <w:color w:val="auto"/>
          <w:sz w:val="24"/>
          <w:szCs w:val="24"/>
        </w:rPr>
      </w:pPr>
      <w:r w:rsidRPr="00E906D6">
        <w:rPr>
          <w:noProof/>
          <w:color w:val="auto"/>
          <w:sz w:val="24"/>
          <w:szCs w:val="24"/>
          <w:lang w:eastAsia="fr-FR"/>
        </w:rPr>
        <w:drawing>
          <wp:inline distT="0" distB="0" distL="0" distR="0" wp14:anchorId="328E0066" wp14:editId="0CB20BF8">
            <wp:extent cx="5760720" cy="4135693"/>
            <wp:effectExtent l="0" t="0" r="0" b="0"/>
            <wp:docPr id="2" name="Image 2" descr="http://127.0.0.1:89/sites_embarques/schemassvt/IMG/gif/gametes_rencont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27.0.0.1:89/sites_embarques/schemassvt/IMG/gif/gametes_rencont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135693"/>
                    </a:xfrm>
                    <a:prstGeom prst="rect">
                      <a:avLst/>
                    </a:prstGeom>
                    <a:noFill/>
                    <a:ln>
                      <a:noFill/>
                    </a:ln>
                  </pic:spPr>
                </pic:pic>
              </a:graphicData>
            </a:graphic>
          </wp:inline>
        </w:drawing>
      </w:r>
    </w:p>
    <w:p w:rsidR="00BE36D6" w:rsidRPr="00E906D6" w:rsidRDefault="004F4AB9" w:rsidP="00430BFC">
      <w:pPr>
        <w:rPr>
          <w:color w:val="auto"/>
          <w:sz w:val="24"/>
          <w:szCs w:val="24"/>
        </w:rPr>
      </w:pPr>
      <w:r w:rsidRPr="00E906D6">
        <w:rPr>
          <w:color w:val="auto"/>
          <w:sz w:val="24"/>
          <w:szCs w:val="24"/>
        </w:rPr>
        <w:t>Inséminés dans le vagin lors du rapport sexuel, les spermatozoïdes subissent de très  sévère sélection exercée par la glaire cervicale (99% des spermatozoïdes sont éliminés). On estime par ailleurs que le tiers seulement des spermatozoïdes ayant franchi le col de l’utérus parvient j</w:t>
      </w:r>
      <w:r w:rsidRPr="00E906D6">
        <w:rPr>
          <w:b/>
          <w:color w:val="auto"/>
          <w:sz w:val="24"/>
          <w:szCs w:val="24"/>
        </w:rPr>
        <w:t>u</w:t>
      </w:r>
      <w:r w:rsidRPr="00E906D6">
        <w:rPr>
          <w:color w:val="auto"/>
          <w:sz w:val="24"/>
          <w:szCs w:val="24"/>
        </w:rPr>
        <w:t xml:space="preserve">squ’à l’orifice de la trompe. Dans la partie basse de ce conduit, s’effectue une nouvelle et importante sélection. Finalement, un faible nombre de spermatozoïdes (environ une centaine) sont présents simultanément près de l’ovocyte.     Des mécanismes de transports rapides (contractions de la musculature utérine et tubaire sous l’influence du liquide séminal) s’ajoutent au déplacement propre des spermatozoïdes. </w:t>
      </w:r>
      <w:r w:rsidRPr="00E906D6">
        <w:rPr>
          <w:color w:val="auto"/>
          <w:sz w:val="24"/>
          <w:szCs w:val="24"/>
        </w:rPr>
        <w:lastRenderedPageBreak/>
        <w:t xml:space="preserve">Les secrétions des voies génitales de la femme assurent la capacitation des spermatozoïdes, ce qui </w:t>
      </w:r>
      <w:r w:rsidR="00BE36D6" w:rsidRPr="00E906D6">
        <w:rPr>
          <w:color w:val="auto"/>
          <w:sz w:val="24"/>
          <w:szCs w:val="24"/>
        </w:rPr>
        <w:t>les rend aptes à la fécondation</w:t>
      </w:r>
    </w:p>
    <w:p w:rsidR="001B0204" w:rsidRPr="00E906D6" w:rsidRDefault="001B0204" w:rsidP="00430BFC">
      <w:pPr>
        <w:rPr>
          <w:color w:val="auto"/>
          <w:sz w:val="24"/>
          <w:szCs w:val="24"/>
        </w:rPr>
      </w:pPr>
      <w:r w:rsidRPr="00E906D6">
        <w:rPr>
          <w:b/>
          <w:color w:val="auto"/>
          <w:sz w:val="24"/>
          <w:szCs w:val="24"/>
        </w:rPr>
        <w:t xml:space="preserve"> 2-La fusion des gamètes</w:t>
      </w:r>
    </w:p>
    <w:p w:rsidR="001B0204" w:rsidRPr="00E906D6" w:rsidRDefault="000E540E" w:rsidP="00E30393">
      <w:pPr>
        <w:pStyle w:val="Paragraphedeliste"/>
        <w:numPr>
          <w:ilvl w:val="0"/>
          <w:numId w:val="2"/>
        </w:numPr>
        <w:rPr>
          <w:b/>
          <w:color w:val="auto"/>
          <w:sz w:val="24"/>
          <w:szCs w:val="24"/>
        </w:rPr>
      </w:pPr>
      <w:proofErr w:type="spellStart"/>
      <w:r w:rsidRPr="00E906D6">
        <w:rPr>
          <w:b/>
          <w:color w:val="auto"/>
          <w:sz w:val="24"/>
          <w:szCs w:val="24"/>
        </w:rPr>
        <w:t>Cytogamie</w:t>
      </w:r>
      <w:proofErr w:type="spellEnd"/>
      <w:r w:rsidRPr="00E906D6">
        <w:rPr>
          <w:b/>
          <w:color w:val="auto"/>
          <w:sz w:val="24"/>
          <w:szCs w:val="24"/>
        </w:rPr>
        <w:t xml:space="preserve"> et </w:t>
      </w:r>
      <w:r w:rsidR="001840D1" w:rsidRPr="00E906D6">
        <w:rPr>
          <w:b/>
          <w:color w:val="auto"/>
          <w:sz w:val="24"/>
          <w:szCs w:val="24"/>
        </w:rPr>
        <w:t>Activation du gamète femelle</w:t>
      </w:r>
    </w:p>
    <w:p w:rsidR="001B7E9D" w:rsidRPr="00E906D6" w:rsidRDefault="001B7E9D" w:rsidP="001B7E9D">
      <w:pPr>
        <w:pStyle w:val="Paragraphedeliste"/>
        <w:rPr>
          <w:b/>
          <w:color w:val="auto"/>
          <w:sz w:val="24"/>
          <w:szCs w:val="24"/>
        </w:rPr>
      </w:pPr>
    </w:p>
    <w:p w:rsidR="001B7E9D" w:rsidRPr="00E906D6" w:rsidRDefault="001B7E9D" w:rsidP="001B7E9D">
      <w:pPr>
        <w:pStyle w:val="Paragraphedeliste"/>
        <w:rPr>
          <w:b/>
          <w:color w:val="auto"/>
          <w:sz w:val="24"/>
          <w:szCs w:val="24"/>
        </w:rPr>
      </w:pPr>
    </w:p>
    <w:p w:rsidR="001B7E9D" w:rsidRPr="00E906D6" w:rsidRDefault="001B7E9D" w:rsidP="001B7E9D">
      <w:pPr>
        <w:pStyle w:val="Paragraphedeliste"/>
        <w:rPr>
          <w:b/>
          <w:color w:val="auto"/>
          <w:sz w:val="24"/>
          <w:szCs w:val="24"/>
        </w:rPr>
      </w:pPr>
    </w:p>
    <w:p w:rsidR="00E30393" w:rsidRPr="00E906D6" w:rsidRDefault="00E30393" w:rsidP="00E30393">
      <w:pPr>
        <w:rPr>
          <w:b/>
          <w:color w:val="auto"/>
          <w:sz w:val="24"/>
          <w:szCs w:val="24"/>
        </w:rPr>
      </w:pPr>
    </w:p>
    <w:p w:rsidR="00E30393" w:rsidRPr="00E906D6" w:rsidRDefault="00E30393" w:rsidP="00E30393">
      <w:pPr>
        <w:rPr>
          <w:b/>
          <w:color w:val="auto"/>
          <w:sz w:val="24"/>
          <w:szCs w:val="24"/>
        </w:rPr>
      </w:pPr>
    </w:p>
    <w:p w:rsidR="00E30393" w:rsidRPr="00E906D6" w:rsidRDefault="00E30393" w:rsidP="00E30393">
      <w:pPr>
        <w:rPr>
          <w:b/>
          <w:color w:val="auto"/>
          <w:sz w:val="24"/>
          <w:szCs w:val="24"/>
        </w:rPr>
      </w:pPr>
      <w:r w:rsidRPr="00E906D6">
        <w:rPr>
          <w:noProof/>
          <w:color w:val="auto"/>
          <w:sz w:val="24"/>
          <w:szCs w:val="24"/>
          <w:lang w:eastAsia="fr-FR"/>
        </w:rPr>
        <w:drawing>
          <wp:inline distT="0" distB="0" distL="0" distR="0" wp14:anchorId="2581E470" wp14:editId="03257123">
            <wp:extent cx="4533900" cy="32385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lum bright="-20000" contrast="60000"/>
                      <a:extLst>
                        <a:ext uri="{28A0092B-C50C-407E-A947-70E740481C1C}">
                          <a14:useLocalDpi xmlns:a14="http://schemas.microsoft.com/office/drawing/2010/main" val="0"/>
                        </a:ext>
                      </a:extLst>
                    </a:blip>
                    <a:srcRect l="2794" r="3073" b="4202"/>
                    <a:stretch>
                      <a:fillRect/>
                    </a:stretch>
                  </pic:blipFill>
                  <pic:spPr bwMode="auto">
                    <a:xfrm>
                      <a:off x="0" y="0"/>
                      <a:ext cx="4533900" cy="3238500"/>
                    </a:xfrm>
                    <a:prstGeom prst="rect">
                      <a:avLst/>
                    </a:prstGeom>
                    <a:noFill/>
                    <a:ln>
                      <a:noFill/>
                    </a:ln>
                  </pic:spPr>
                </pic:pic>
              </a:graphicData>
            </a:graphic>
          </wp:inline>
        </w:drawing>
      </w:r>
    </w:p>
    <w:p w:rsidR="00E30393" w:rsidRPr="00E906D6" w:rsidRDefault="00E30393" w:rsidP="00E30393">
      <w:pPr>
        <w:rPr>
          <w:b/>
          <w:color w:val="auto"/>
          <w:sz w:val="24"/>
          <w:szCs w:val="24"/>
        </w:rPr>
      </w:pPr>
    </w:p>
    <w:p w:rsidR="001B7E9D" w:rsidRPr="00E906D6" w:rsidRDefault="001B7E9D" w:rsidP="00E30393">
      <w:pPr>
        <w:rPr>
          <w:b/>
          <w:color w:val="auto"/>
          <w:sz w:val="24"/>
          <w:szCs w:val="24"/>
        </w:rPr>
      </w:pPr>
    </w:p>
    <w:p w:rsidR="001B7E9D" w:rsidRPr="00E906D6" w:rsidRDefault="001B7E9D" w:rsidP="00E30393">
      <w:pPr>
        <w:rPr>
          <w:b/>
          <w:color w:val="auto"/>
          <w:sz w:val="24"/>
          <w:szCs w:val="24"/>
        </w:rPr>
      </w:pPr>
    </w:p>
    <w:p w:rsidR="001B7E9D" w:rsidRPr="00E906D6" w:rsidRDefault="001B7E9D" w:rsidP="00E30393">
      <w:pPr>
        <w:rPr>
          <w:b/>
          <w:color w:val="auto"/>
          <w:sz w:val="24"/>
          <w:szCs w:val="24"/>
        </w:rPr>
      </w:pPr>
      <w:r w:rsidRPr="00E906D6">
        <w:rPr>
          <w:noProof/>
          <w:color w:val="auto"/>
          <w:sz w:val="24"/>
          <w:szCs w:val="24"/>
          <w:lang w:eastAsia="fr-FR"/>
        </w:rPr>
        <w:lastRenderedPageBreak/>
        <w:drawing>
          <wp:inline distT="0" distB="0" distL="0" distR="0" wp14:anchorId="4E71F407" wp14:editId="04AB7FC0">
            <wp:extent cx="5760720" cy="3736862"/>
            <wp:effectExtent l="0" t="0" r="0" b="0"/>
            <wp:docPr id="13" name="Image 13" descr="http://127.0.0.1:89/sites_embarques/schemassvt/IMG/gif/spermatozoi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27.0.0.1:89/sites_embarques/schemassvt/IMG/gif/spermatozoide.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736862"/>
                    </a:xfrm>
                    <a:prstGeom prst="rect">
                      <a:avLst/>
                    </a:prstGeom>
                    <a:noFill/>
                    <a:ln>
                      <a:noFill/>
                    </a:ln>
                  </pic:spPr>
                </pic:pic>
              </a:graphicData>
            </a:graphic>
          </wp:inline>
        </w:drawing>
      </w:r>
    </w:p>
    <w:p w:rsidR="001B7E9D" w:rsidRPr="00E906D6" w:rsidRDefault="001B7E9D" w:rsidP="00E30393">
      <w:pPr>
        <w:rPr>
          <w:b/>
          <w:color w:val="auto"/>
          <w:sz w:val="24"/>
          <w:szCs w:val="24"/>
        </w:rPr>
      </w:pPr>
    </w:p>
    <w:p w:rsidR="001840D1" w:rsidRPr="00E906D6" w:rsidRDefault="001840D1" w:rsidP="00430BFC">
      <w:pPr>
        <w:rPr>
          <w:color w:val="auto"/>
          <w:sz w:val="24"/>
          <w:szCs w:val="24"/>
        </w:rPr>
      </w:pPr>
      <w:r w:rsidRPr="00E906D6">
        <w:rPr>
          <w:color w:val="auto"/>
          <w:sz w:val="24"/>
          <w:szCs w:val="24"/>
        </w:rPr>
        <w:t>-Attirés</w:t>
      </w:r>
      <w:r w:rsidR="009238F9" w:rsidRPr="00E906D6">
        <w:rPr>
          <w:color w:val="auto"/>
          <w:sz w:val="24"/>
          <w:szCs w:val="24"/>
        </w:rPr>
        <w:t xml:space="preserve"> par des récepteurs protéiques au niveau de corona </w:t>
      </w:r>
      <w:proofErr w:type="spellStart"/>
      <w:r w:rsidR="009238F9" w:rsidRPr="00E906D6">
        <w:rPr>
          <w:color w:val="auto"/>
          <w:sz w:val="24"/>
          <w:szCs w:val="24"/>
        </w:rPr>
        <w:t>radiata</w:t>
      </w:r>
      <w:proofErr w:type="spellEnd"/>
      <w:r w:rsidR="009238F9" w:rsidRPr="00E906D6">
        <w:rPr>
          <w:color w:val="auto"/>
          <w:sz w:val="24"/>
          <w:szCs w:val="24"/>
        </w:rPr>
        <w:t>, des spermatozoïdes s’</w:t>
      </w:r>
      <w:r w:rsidR="009238F9" w:rsidRPr="00E906D6">
        <w:rPr>
          <w:b/>
          <w:color w:val="auto"/>
          <w:sz w:val="24"/>
          <w:szCs w:val="24"/>
        </w:rPr>
        <w:t>agglutinent</w:t>
      </w:r>
      <w:r w:rsidR="009238F9" w:rsidRPr="00E906D6">
        <w:rPr>
          <w:color w:val="auto"/>
          <w:sz w:val="24"/>
          <w:szCs w:val="24"/>
        </w:rPr>
        <w:t xml:space="preserve"> autour de l’ovocyte II bloqué en métaphase II.</w:t>
      </w:r>
    </w:p>
    <w:p w:rsidR="009238F9" w:rsidRPr="00E906D6" w:rsidRDefault="009238F9" w:rsidP="00430BFC">
      <w:pPr>
        <w:rPr>
          <w:color w:val="auto"/>
          <w:sz w:val="24"/>
          <w:szCs w:val="24"/>
        </w:rPr>
      </w:pPr>
      <w:r w:rsidRPr="00E906D6">
        <w:rPr>
          <w:color w:val="auto"/>
          <w:sz w:val="24"/>
          <w:szCs w:val="24"/>
        </w:rPr>
        <w:t>Les acrosomes des spermatozoïdes capacités libèrent des enzymes qui dégrad</w:t>
      </w:r>
      <w:r w:rsidR="0022068C" w:rsidRPr="00E906D6">
        <w:rPr>
          <w:color w:val="auto"/>
          <w:sz w:val="24"/>
          <w:szCs w:val="24"/>
        </w:rPr>
        <w:t>ent la zone pellucide du gamète</w:t>
      </w:r>
      <w:r w:rsidRPr="00E906D6">
        <w:rPr>
          <w:color w:val="auto"/>
          <w:sz w:val="24"/>
          <w:szCs w:val="24"/>
        </w:rPr>
        <w:t xml:space="preserve"> femelle</w:t>
      </w:r>
      <w:r w:rsidR="0022068C" w:rsidRPr="00E906D6">
        <w:rPr>
          <w:color w:val="auto"/>
          <w:sz w:val="24"/>
          <w:szCs w:val="24"/>
        </w:rPr>
        <w:t>.</w:t>
      </w:r>
    </w:p>
    <w:p w:rsidR="0022068C" w:rsidRPr="00E906D6" w:rsidRDefault="0022068C" w:rsidP="00430BFC">
      <w:pPr>
        <w:rPr>
          <w:color w:val="auto"/>
          <w:sz w:val="24"/>
          <w:szCs w:val="24"/>
        </w:rPr>
      </w:pPr>
      <w:r w:rsidRPr="00E906D6">
        <w:rPr>
          <w:color w:val="auto"/>
          <w:sz w:val="24"/>
          <w:szCs w:val="24"/>
        </w:rPr>
        <w:t xml:space="preserve">-Au début de la </w:t>
      </w:r>
      <w:r w:rsidRPr="00E906D6">
        <w:rPr>
          <w:b/>
          <w:color w:val="auto"/>
          <w:sz w:val="24"/>
          <w:szCs w:val="24"/>
        </w:rPr>
        <w:t xml:space="preserve">pénétration d’un spermatozoïde, </w:t>
      </w:r>
      <w:r w:rsidRPr="00E906D6">
        <w:rPr>
          <w:color w:val="auto"/>
          <w:sz w:val="24"/>
          <w:szCs w:val="24"/>
        </w:rPr>
        <w:t>des minuscules granulations de la zone périphérique du cytoplasme ovulaire libèrent leur contenu, ce matériel rejeté constitue la membrane de fécondation</w:t>
      </w:r>
      <w:r w:rsidR="00852F5F" w:rsidRPr="00E906D6">
        <w:rPr>
          <w:color w:val="auto"/>
          <w:sz w:val="24"/>
          <w:szCs w:val="24"/>
        </w:rPr>
        <w:t xml:space="preserve"> empêchant l’ovule d’être pénétré par des spermatozoïdes surnuméraires : il s’agit d’un mécanisme de protection contre la polyspermie</w:t>
      </w:r>
      <w:r w:rsidR="000E540E" w:rsidRPr="00E906D6">
        <w:rPr>
          <w:color w:val="auto"/>
          <w:sz w:val="24"/>
          <w:szCs w:val="24"/>
        </w:rPr>
        <w:t>.</w:t>
      </w:r>
    </w:p>
    <w:p w:rsidR="000E540E" w:rsidRPr="00E906D6" w:rsidRDefault="000E540E" w:rsidP="00430BFC">
      <w:pPr>
        <w:rPr>
          <w:color w:val="auto"/>
          <w:sz w:val="24"/>
          <w:szCs w:val="24"/>
        </w:rPr>
      </w:pPr>
      <w:r w:rsidRPr="00E906D6">
        <w:rPr>
          <w:color w:val="auto"/>
          <w:sz w:val="24"/>
          <w:szCs w:val="24"/>
        </w:rPr>
        <w:t>-Au moment où le spermatozoïde pénètre, le gamète femelle bloqué au stade de l’ovocyte II, achève sa méiose et expulse le 2</w:t>
      </w:r>
      <w:r w:rsidRPr="00E906D6">
        <w:rPr>
          <w:color w:val="auto"/>
          <w:sz w:val="24"/>
          <w:szCs w:val="24"/>
          <w:vertAlign w:val="superscript"/>
        </w:rPr>
        <w:t>ème</w:t>
      </w:r>
      <w:r w:rsidRPr="00E906D6">
        <w:rPr>
          <w:color w:val="auto"/>
          <w:sz w:val="24"/>
          <w:szCs w:val="24"/>
        </w:rPr>
        <w:t xml:space="preserve"> globule polaire. Le noyau femelle est alors apte à fusionner avec celui du spermatozoïde. </w:t>
      </w:r>
    </w:p>
    <w:p w:rsidR="00F318A7" w:rsidRPr="00E906D6" w:rsidRDefault="000B6AC7" w:rsidP="00430BFC">
      <w:pPr>
        <w:rPr>
          <w:b/>
          <w:color w:val="auto"/>
          <w:sz w:val="24"/>
          <w:szCs w:val="24"/>
        </w:rPr>
      </w:pPr>
      <w:r w:rsidRPr="00E906D6">
        <w:rPr>
          <w:b/>
          <w:color w:val="auto"/>
          <w:sz w:val="24"/>
          <w:szCs w:val="24"/>
        </w:rPr>
        <w:t xml:space="preserve">  </w:t>
      </w:r>
      <w:r w:rsidR="000E540E" w:rsidRPr="00E906D6">
        <w:rPr>
          <w:b/>
          <w:color w:val="auto"/>
          <w:sz w:val="24"/>
          <w:szCs w:val="24"/>
        </w:rPr>
        <w:t>b)</w:t>
      </w:r>
      <w:r w:rsidR="00A21BC0" w:rsidRPr="00E906D6">
        <w:rPr>
          <w:b/>
          <w:color w:val="auto"/>
          <w:sz w:val="24"/>
          <w:szCs w:val="24"/>
        </w:rPr>
        <w:t xml:space="preserve"> </w:t>
      </w:r>
      <w:r w:rsidR="000E540E" w:rsidRPr="00E906D6">
        <w:rPr>
          <w:b/>
          <w:color w:val="auto"/>
          <w:sz w:val="24"/>
          <w:szCs w:val="24"/>
        </w:rPr>
        <w:t>Caryogamie (</w:t>
      </w:r>
      <w:r w:rsidR="004F4AB9" w:rsidRPr="00E906D6">
        <w:rPr>
          <w:b/>
          <w:color w:val="auto"/>
          <w:sz w:val="24"/>
          <w:szCs w:val="24"/>
        </w:rPr>
        <w:t xml:space="preserve">fusion des noyaux) et amphimixie </w:t>
      </w:r>
      <w:r w:rsidR="00A21BC0" w:rsidRPr="00E906D6">
        <w:rPr>
          <w:color w:val="auto"/>
          <w:sz w:val="24"/>
          <w:szCs w:val="24"/>
        </w:rPr>
        <w:t>Cet</w:t>
      </w:r>
      <w:r w:rsidR="00F318A7" w:rsidRPr="00E906D6">
        <w:rPr>
          <w:color w:val="auto"/>
          <w:sz w:val="24"/>
          <w:szCs w:val="24"/>
        </w:rPr>
        <w:t xml:space="preserve"> </w:t>
      </w:r>
      <w:r w:rsidR="00A21BC0" w:rsidRPr="00E906D6">
        <w:rPr>
          <w:color w:val="auto"/>
          <w:sz w:val="24"/>
          <w:szCs w:val="24"/>
        </w:rPr>
        <w:t xml:space="preserve">acte essentiel de la fécondation réunit en un noyau unique </w:t>
      </w:r>
      <w:r w:rsidR="00F318A7" w:rsidRPr="00E906D6">
        <w:rPr>
          <w:color w:val="auto"/>
          <w:sz w:val="24"/>
          <w:szCs w:val="24"/>
        </w:rPr>
        <w:t xml:space="preserve">les noyaux des deux gamètes : on obtient alors une cellule œuf ou zygote qui possède un </w:t>
      </w:r>
      <w:r w:rsidR="00F318A7" w:rsidRPr="00E906D6">
        <w:rPr>
          <w:color w:val="auto"/>
          <w:sz w:val="24"/>
          <w:szCs w:val="24"/>
        </w:rPr>
        <w:lastRenderedPageBreak/>
        <w:t xml:space="preserve">noyau résultant d’apports paternels et maternels mélangés : cellule œuf diploïde </w:t>
      </w:r>
    </w:p>
    <w:p w:rsidR="00A21BC0" w:rsidRPr="00E906D6" w:rsidRDefault="00D66F51" w:rsidP="00430BFC">
      <w:pPr>
        <w:rPr>
          <w:color w:val="auto"/>
          <w:sz w:val="24"/>
          <w:szCs w:val="24"/>
        </w:rPr>
      </w:pPr>
      <w:r w:rsidRPr="00E906D6">
        <w:rPr>
          <w:color w:val="auto"/>
          <w:sz w:val="24"/>
          <w:szCs w:val="24"/>
        </w:rPr>
        <w:t>(</w:t>
      </w:r>
      <w:proofErr w:type="gramStart"/>
      <w:r w:rsidR="00F318A7" w:rsidRPr="00E906D6">
        <w:rPr>
          <w:b/>
          <w:color w:val="auto"/>
          <w:sz w:val="24"/>
          <w:szCs w:val="24"/>
        </w:rPr>
        <w:t>n</w:t>
      </w:r>
      <w:proofErr w:type="gramEnd"/>
      <w:r w:rsidR="00F318A7" w:rsidRPr="00E906D6">
        <w:rPr>
          <w:b/>
          <w:color w:val="auto"/>
          <w:sz w:val="24"/>
          <w:szCs w:val="24"/>
        </w:rPr>
        <w:t xml:space="preserve"> chromosomes du spermatozoïde + n chromosomes de l’ovule = 2n chromosome dans l’œuf</w:t>
      </w:r>
      <w:r w:rsidR="00F318A7" w:rsidRPr="00E906D6">
        <w:rPr>
          <w:color w:val="auto"/>
          <w:sz w:val="24"/>
          <w:szCs w:val="24"/>
        </w:rPr>
        <w:t xml:space="preserve">) </w:t>
      </w:r>
    </w:p>
    <w:p w:rsidR="00D66F51" w:rsidRPr="00E906D6" w:rsidRDefault="00D66F51" w:rsidP="00430BFC">
      <w:pPr>
        <w:rPr>
          <w:color w:val="auto"/>
          <w:sz w:val="24"/>
          <w:szCs w:val="24"/>
        </w:rPr>
      </w:pPr>
      <w:r w:rsidRPr="00E906D6">
        <w:rPr>
          <w:color w:val="auto"/>
          <w:sz w:val="24"/>
          <w:szCs w:val="24"/>
        </w:rPr>
        <w:t xml:space="preserve">Immédiatement après sa formation, cet œuf ou zygote ne tarde pas </w:t>
      </w:r>
      <w:r w:rsidR="007909BD" w:rsidRPr="00E906D6">
        <w:rPr>
          <w:color w:val="auto"/>
          <w:sz w:val="24"/>
          <w:szCs w:val="24"/>
        </w:rPr>
        <w:t xml:space="preserve">à entrer en division qui est une </w:t>
      </w:r>
      <w:r w:rsidR="007909BD" w:rsidRPr="00E906D6">
        <w:rPr>
          <w:b/>
          <w:color w:val="auto"/>
          <w:sz w:val="24"/>
          <w:szCs w:val="24"/>
        </w:rPr>
        <w:t>mitose</w:t>
      </w:r>
      <w:r w:rsidR="00A54E49" w:rsidRPr="00E906D6">
        <w:rPr>
          <w:b/>
          <w:color w:val="auto"/>
          <w:sz w:val="24"/>
          <w:szCs w:val="24"/>
        </w:rPr>
        <w:t xml:space="preserve"> </w:t>
      </w:r>
      <w:r w:rsidR="00A54E49" w:rsidRPr="00E906D6">
        <w:rPr>
          <w:color w:val="auto"/>
          <w:sz w:val="24"/>
          <w:szCs w:val="24"/>
        </w:rPr>
        <w:t>pour donner</w:t>
      </w:r>
      <w:r w:rsidR="00A54E49" w:rsidRPr="00E906D6">
        <w:rPr>
          <w:b/>
          <w:color w:val="auto"/>
          <w:sz w:val="24"/>
          <w:szCs w:val="24"/>
        </w:rPr>
        <w:t xml:space="preserve"> 2 cellules, 4 cellules……… </w:t>
      </w:r>
      <w:r w:rsidR="00A54E49" w:rsidRPr="00E906D6">
        <w:rPr>
          <w:color w:val="auto"/>
          <w:sz w:val="24"/>
          <w:szCs w:val="24"/>
        </w:rPr>
        <w:t>selon la formule N = 2</w:t>
      </w:r>
      <w:r w:rsidR="00A54E49" w:rsidRPr="00E906D6">
        <w:rPr>
          <w:color w:val="auto"/>
          <w:sz w:val="24"/>
          <w:szCs w:val="24"/>
          <w:vertAlign w:val="superscript"/>
        </w:rPr>
        <w:t>n</w:t>
      </w:r>
      <w:r w:rsidR="008352B7" w:rsidRPr="00E906D6">
        <w:rPr>
          <w:color w:val="auto"/>
          <w:sz w:val="24"/>
          <w:szCs w:val="24"/>
        </w:rPr>
        <w:t xml:space="preserve"> où N=nombre de cellules et n=nombre de mitoses</w:t>
      </w:r>
    </w:p>
    <w:p w:rsidR="004F4AB9" w:rsidRPr="00E906D6" w:rsidRDefault="004F4AB9" w:rsidP="00430BFC">
      <w:pPr>
        <w:rPr>
          <w:color w:val="auto"/>
          <w:sz w:val="24"/>
          <w:szCs w:val="24"/>
        </w:rPr>
      </w:pPr>
    </w:p>
    <w:p w:rsidR="004F4AB9" w:rsidRPr="00E906D6" w:rsidRDefault="004F4AB9" w:rsidP="00430BFC">
      <w:pPr>
        <w:rPr>
          <w:color w:val="auto"/>
          <w:sz w:val="24"/>
          <w:szCs w:val="24"/>
        </w:rPr>
      </w:pPr>
    </w:p>
    <w:p w:rsidR="004F4AB9" w:rsidRPr="00E906D6" w:rsidRDefault="004F4AB9" w:rsidP="00430BFC">
      <w:pPr>
        <w:rPr>
          <w:color w:val="auto"/>
          <w:sz w:val="24"/>
          <w:szCs w:val="24"/>
        </w:rPr>
      </w:pPr>
    </w:p>
    <w:p w:rsidR="00057746" w:rsidRPr="00E906D6" w:rsidRDefault="00057746" w:rsidP="00430BFC">
      <w:pPr>
        <w:rPr>
          <w:noProof/>
          <w:sz w:val="24"/>
          <w:szCs w:val="24"/>
          <w:lang w:eastAsia="fr-FR"/>
        </w:rPr>
      </w:pPr>
    </w:p>
    <w:p w:rsidR="00057746" w:rsidRPr="00E906D6" w:rsidRDefault="00057746" w:rsidP="00430BFC">
      <w:pPr>
        <w:rPr>
          <w:noProof/>
          <w:sz w:val="24"/>
          <w:szCs w:val="24"/>
          <w:lang w:eastAsia="fr-FR"/>
        </w:rPr>
      </w:pPr>
    </w:p>
    <w:p w:rsidR="00057746" w:rsidRPr="00E906D6" w:rsidRDefault="00057746" w:rsidP="00430BFC">
      <w:pPr>
        <w:rPr>
          <w:noProof/>
          <w:sz w:val="24"/>
          <w:szCs w:val="24"/>
          <w:lang w:eastAsia="fr-FR"/>
        </w:rPr>
      </w:pPr>
    </w:p>
    <w:p w:rsidR="00057746" w:rsidRPr="00E906D6" w:rsidRDefault="00057746" w:rsidP="00430BFC">
      <w:pPr>
        <w:rPr>
          <w:noProof/>
          <w:sz w:val="24"/>
          <w:szCs w:val="24"/>
          <w:lang w:eastAsia="fr-FR"/>
        </w:rPr>
      </w:pPr>
    </w:p>
    <w:p w:rsidR="00057746" w:rsidRPr="00E906D6" w:rsidRDefault="00057746" w:rsidP="00430BFC">
      <w:pPr>
        <w:rPr>
          <w:noProof/>
          <w:sz w:val="24"/>
          <w:szCs w:val="24"/>
          <w:lang w:eastAsia="fr-FR"/>
        </w:rPr>
      </w:pPr>
    </w:p>
    <w:p w:rsidR="00057746" w:rsidRPr="00E906D6" w:rsidRDefault="00057746" w:rsidP="00430BFC">
      <w:pPr>
        <w:rPr>
          <w:noProof/>
          <w:sz w:val="24"/>
          <w:szCs w:val="24"/>
          <w:lang w:eastAsia="fr-FR"/>
        </w:rPr>
      </w:pPr>
    </w:p>
    <w:p w:rsidR="00057746" w:rsidRPr="00E906D6" w:rsidRDefault="00057746" w:rsidP="00430BFC">
      <w:pPr>
        <w:rPr>
          <w:noProof/>
          <w:sz w:val="24"/>
          <w:szCs w:val="24"/>
          <w:lang w:eastAsia="fr-FR"/>
        </w:rPr>
      </w:pPr>
    </w:p>
    <w:p w:rsidR="00057746" w:rsidRPr="00E906D6" w:rsidRDefault="00057746" w:rsidP="00430BFC">
      <w:pPr>
        <w:rPr>
          <w:noProof/>
          <w:sz w:val="24"/>
          <w:szCs w:val="24"/>
          <w:lang w:eastAsia="fr-FR"/>
        </w:rPr>
      </w:pPr>
    </w:p>
    <w:p w:rsidR="00057746" w:rsidRPr="00E906D6" w:rsidRDefault="00057746" w:rsidP="00430BFC">
      <w:pPr>
        <w:rPr>
          <w:noProof/>
          <w:sz w:val="24"/>
          <w:szCs w:val="24"/>
          <w:lang w:eastAsia="fr-FR"/>
        </w:rPr>
      </w:pPr>
    </w:p>
    <w:p w:rsidR="00057746" w:rsidRPr="00E906D6" w:rsidRDefault="00057746" w:rsidP="00430BFC">
      <w:pPr>
        <w:rPr>
          <w:noProof/>
          <w:sz w:val="24"/>
          <w:szCs w:val="24"/>
          <w:lang w:eastAsia="fr-FR"/>
        </w:rPr>
      </w:pPr>
    </w:p>
    <w:p w:rsidR="00057746" w:rsidRPr="00E906D6" w:rsidRDefault="00057746" w:rsidP="00430BFC">
      <w:pPr>
        <w:rPr>
          <w:noProof/>
          <w:sz w:val="24"/>
          <w:szCs w:val="24"/>
          <w:lang w:eastAsia="fr-FR"/>
        </w:rPr>
      </w:pPr>
    </w:p>
    <w:p w:rsidR="00057746" w:rsidRPr="00E906D6" w:rsidRDefault="00057746" w:rsidP="00430BFC">
      <w:pPr>
        <w:rPr>
          <w:noProof/>
          <w:sz w:val="24"/>
          <w:szCs w:val="24"/>
          <w:lang w:eastAsia="fr-FR"/>
        </w:rPr>
      </w:pPr>
    </w:p>
    <w:p w:rsidR="004F4AB9" w:rsidRPr="00E906D6" w:rsidRDefault="00A02BDE" w:rsidP="00430BFC">
      <w:pPr>
        <w:rPr>
          <w:color w:val="auto"/>
          <w:sz w:val="24"/>
          <w:szCs w:val="24"/>
        </w:rPr>
      </w:pPr>
      <w:r w:rsidRPr="00E906D6">
        <w:rPr>
          <w:noProof/>
          <w:sz w:val="24"/>
          <w:szCs w:val="24"/>
          <w:lang w:eastAsia="fr-FR"/>
        </w:rPr>
        <w:lastRenderedPageBreak/>
        <w:drawing>
          <wp:inline distT="0" distB="0" distL="0" distR="0" wp14:anchorId="42508CA4" wp14:editId="273049A5">
            <wp:extent cx="6160484" cy="585787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6116" t="17149" r="19171" b="15496"/>
                    <a:stretch/>
                  </pic:blipFill>
                  <pic:spPr bwMode="auto">
                    <a:xfrm>
                      <a:off x="0" y="0"/>
                      <a:ext cx="6165214" cy="5862373"/>
                    </a:xfrm>
                    <a:prstGeom prst="rect">
                      <a:avLst/>
                    </a:prstGeom>
                    <a:ln>
                      <a:noFill/>
                    </a:ln>
                    <a:extLst>
                      <a:ext uri="{53640926-AAD7-44D8-BBD7-CCE9431645EC}">
                        <a14:shadowObscured xmlns:a14="http://schemas.microsoft.com/office/drawing/2010/main"/>
                      </a:ext>
                    </a:extLst>
                  </pic:spPr>
                </pic:pic>
              </a:graphicData>
            </a:graphic>
          </wp:inline>
        </w:drawing>
      </w:r>
    </w:p>
    <w:p w:rsidR="004F4AB9" w:rsidRPr="00E906D6" w:rsidRDefault="004F4AB9" w:rsidP="00430BFC">
      <w:pPr>
        <w:rPr>
          <w:color w:val="auto"/>
          <w:sz w:val="24"/>
          <w:szCs w:val="24"/>
        </w:rPr>
      </w:pPr>
      <w:r w:rsidRPr="00E906D6">
        <w:rPr>
          <w:noProof/>
          <w:color w:val="auto"/>
          <w:sz w:val="24"/>
          <w:szCs w:val="24"/>
          <w:lang w:eastAsia="fr-FR"/>
        </w:rPr>
        <w:lastRenderedPageBreak/>
        <w:drawing>
          <wp:inline distT="0" distB="0" distL="0" distR="0" wp14:anchorId="0285FF29" wp14:editId="699A6E8E">
            <wp:extent cx="6477000" cy="5799033"/>
            <wp:effectExtent l="0" t="0" r="0" b="0"/>
            <wp:docPr id="5" name="Image 5" descr="http://127.0.0.1:89/sites_embarques/schemassvt/IMG/gif/fecond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127.0.0.1:89/sites_embarques/schemassvt/IMG/gif/fecondation.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4859" cy="5797116"/>
                    </a:xfrm>
                    <a:prstGeom prst="rect">
                      <a:avLst/>
                    </a:prstGeom>
                    <a:noFill/>
                    <a:ln>
                      <a:noFill/>
                    </a:ln>
                  </pic:spPr>
                </pic:pic>
              </a:graphicData>
            </a:graphic>
          </wp:inline>
        </w:drawing>
      </w:r>
    </w:p>
    <w:p w:rsidR="004F4AB9" w:rsidRPr="00E906D6" w:rsidRDefault="004F4AB9" w:rsidP="000B6AC7">
      <w:pPr>
        <w:jc w:val="right"/>
        <w:rPr>
          <w:b/>
          <w:color w:val="auto"/>
          <w:sz w:val="24"/>
          <w:szCs w:val="24"/>
        </w:rPr>
      </w:pPr>
    </w:p>
    <w:p w:rsidR="00160C4E" w:rsidRPr="00E906D6" w:rsidRDefault="00160C4E" w:rsidP="000B6AC7">
      <w:pPr>
        <w:jc w:val="center"/>
        <w:rPr>
          <w:b/>
          <w:sz w:val="24"/>
          <w:szCs w:val="24"/>
        </w:rPr>
      </w:pPr>
    </w:p>
    <w:p w:rsidR="00160C4E" w:rsidRPr="00E906D6" w:rsidRDefault="00160C4E" w:rsidP="000B6AC7">
      <w:pPr>
        <w:jc w:val="center"/>
        <w:rPr>
          <w:b/>
          <w:sz w:val="24"/>
          <w:szCs w:val="24"/>
        </w:rPr>
      </w:pPr>
    </w:p>
    <w:p w:rsidR="00160C4E" w:rsidRPr="00E906D6" w:rsidRDefault="00160C4E" w:rsidP="000B6AC7">
      <w:pPr>
        <w:jc w:val="center"/>
        <w:rPr>
          <w:b/>
          <w:sz w:val="24"/>
          <w:szCs w:val="24"/>
        </w:rPr>
      </w:pPr>
    </w:p>
    <w:p w:rsidR="008352B7" w:rsidRPr="00E906D6" w:rsidRDefault="000B6AC7" w:rsidP="000B6AC7">
      <w:pPr>
        <w:jc w:val="center"/>
        <w:rPr>
          <w:b/>
          <w:sz w:val="24"/>
          <w:szCs w:val="24"/>
        </w:rPr>
      </w:pPr>
      <w:r w:rsidRPr="00E906D6">
        <w:rPr>
          <w:b/>
          <w:sz w:val="24"/>
          <w:szCs w:val="24"/>
        </w:rPr>
        <w:t>EXERCICES</w:t>
      </w:r>
      <w:r w:rsidR="00395048" w:rsidRPr="00E906D6">
        <w:rPr>
          <w:b/>
          <w:sz w:val="24"/>
          <w:szCs w:val="24"/>
        </w:rPr>
        <w:t xml:space="preserve"> RESOLUS</w:t>
      </w:r>
    </w:p>
    <w:p w:rsidR="000B6AC7" w:rsidRPr="00E906D6" w:rsidRDefault="00187056" w:rsidP="00187056">
      <w:pPr>
        <w:rPr>
          <w:b/>
          <w:color w:val="auto"/>
          <w:sz w:val="24"/>
          <w:szCs w:val="24"/>
        </w:rPr>
      </w:pPr>
      <w:r w:rsidRPr="00E906D6">
        <w:rPr>
          <w:b/>
          <w:color w:val="auto"/>
          <w:sz w:val="24"/>
          <w:szCs w:val="24"/>
        </w:rPr>
        <w:t>Ex</w:t>
      </w:r>
      <w:r w:rsidR="00F51C24" w:rsidRPr="00E906D6">
        <w:rPr>
          <w:b/>
          <w:color w:val="auto"/>
          <w:sz w:val="24"/>
          <w:szCs w:val="24"/>
        </w:rPr>
        <w:t xml:space="preserve">ercice </w:t>
      </w:r>
      <w:r w:rsidR="00395048" w:rsidRPr="00E906D6">
        <w:rPr>
          <w:b/>
          <w:color w:val="auto"/>
          <w:sz w:val="24"/>
          <w:szCs w:val="24"/>
        </w:rPr>
        <w:t>1</w:t>
      </w:r>
    </w:p>
    <w:p w:rsidR="00F51C24" w:rsidRPr="00E906D6" w:rsidRDefault="00187056" w:rsidP="00F51C24">
      <w:pPr>
        <w:spacing w:after="0" w:line="240" w:lineRule="auto"/>
        <w:ind w:left="540" w:hanging="540"/>
        <w:rPr>
          <w:rFonts w:eastAsia="Times New Roman" w:cs="Times New Roman"/>
          <w:color w:val="auto"/>
          <w:sz w:val="24"/>
          <w:szCs w:val="24"/>
          <w:lang w:eastAsia="fr-FR"/>
        </w:rPr>
      </w:pPr>
      <w:r w:rsidRPr="00E906D6">
        <w:rPr>
          <w:rFonts w:eastAsia="Times New Roman" w:cs="Arial"/>
          <w:color w:val="auto"/>
          <w:sz w:val="24"/>
          <w:szCs w:val="24"/>
          <w:lang w:eastAsia="fr-FR"/>
        </w:rPr>
        <w:t>  </w:t>
      </w:r>
      <w:r w:rsidR="00F51C24" w:rsidRPr="00E906D6">
        <w:rPr>
          <w:rFonts w:eastAsia="Times New Roman" w:cs="Arial"/>
          <w:color w:val="auto"/>
          <w:sz w:val="24"/>
          <w:szCs w:val="24"/>
          <w:lang w:eastAsia="fr-FR"/>
        </w:rPr>
        <w:t>1-  Chez l’espèce humaine, la reproduction fait intervenir 2 phénomènes A et B.</w:t>
      </w:r>
    </w:p>
    <w:p w:rsidR="00F51C24" w:rsidRPr="00E906D6" w:rsidRDefault="00F51C24" w:rsidP="00F51C24">
      <w:pPr>
        <w:spacing w:after="0" w:line="240" w:lineRule="auto"/>
        <w:ind w:left="1248" w:hanging="540"/>
        <w:rPr>
          <w:rFonts w:eastAsia="Times New Roman" w:cs="Arial"/>
          <w:color w:val="auto"/>
          <w:sz w:val="24"/>
          <w:szCs w:val="24"/>
          <w:lang w:eastAsia="fr-FR"/>
        </w:rPr>
      </w:pPr>
      <w:r w:rsidRPr="00E906D6">
        <w:rPr>
          <w:rFonts w:eastAsia="Times New Roman" w:cs="Arial"/>
          <w:color w:val="auto"/>
          <w:sz w:val="24"/>
          <w:szCs w:val="24"/>
          <w:lang w:eastAsia="fr-FR"/>
        </w:rPr>
        <w:t>- A aboutit à la formation des gamètes                    </w:t>
      </w:r>
    </w:p>
    <w:p w:rsidR="00F51C24" w:rsidRPr="00E906D6" w:rsidRDefault="00F51C24" w:rsidP="00F51C24">
      <w:pPr>
        <w:spacing w:after="0" w:line="240" w:lineRule="auto"/>
        <w:ind w:left="1248" w:hanging="540"/>
        <w:rPr>
          <w:rFonts w:eastAsia="Times New Roman" w:cs="Times New Roman"/>
          <w:color w:val="auto"/>
          <w:sz w:val="24"/>
          <w:szCs w:val="24"/>
          <w:lang w:eastAsia="fr-FR"/>
        </w:rPr>
      </w:pPr>
      <w:r w:rsidRPr="00E906D6">
        <w:rPr>
          <w:rFonts w:eastAsia="Times New Roman" w:cs="Arial"/>
          <w:color w:val="auto"/>
          <w:sz w:val="24"/>
          <w:szCs w:val="24"/>
          <w:lang w:eastAsia="fr-FR"/>
        </w:rPr>
        <w:t xml:space="preserve"> - B aboutit à la formation d’un œuf.</w:t>
      </w:r>
    </w:p>
    <w:p w:rsidR="00F51C24" w:rsidRPr="00E906D6" w:rsidRDefault="00F51C24" w:rsidP="00F51C24">
      <w:pPr>
        <w:spacing w:after="0" w:line="240" w:lineRule="auto"/>
        <w:rPr>
          <w:rFonts w:eastAsia="Times New Roman" w:cs="Times New Roman"/>
          <w:color w:val="auto"/>
          <w:sz w:val="24"/>
          <w:szCs w:val="24"/>
          <w:lang w:eastAsia="fr-FR"/>
        </w:rPr>
      </w:pPr>
      <w:r w:rsidRPr="00E906D6">
        <w:rPr>
          <w:rFonts w:eastAsia="Times New Roman" w:cs="Arial"/>
          <w:color w:val="auto"/>
          <w:sz w:val="24"/>
          <w:szCs w:val="24"/>
          <w:lang w:eastAsia="fr-FR"/>
        </w:rPr>
        <w:lastRenderedPageBreak/>
        <w:t xml:space="preserve">            Identifier A et B.                                                                                                       </w:t>
      </w:r>
    </w:p>
    <w:p w:rsidR="00187056" w:rsidRPr="00E906D6" w:rsidRDefault="00913CD0" w:rsidP="00913CD0">
      <w:pPr>
        <w:shd w:val="clear" w:color="auto" w:fill="FFFFFF"/>
        <w:autoSpaceDE w:val="0"/>
        <w:autoSpaceDN w:val="0"/>
        <w:spacing w:before="67" w:after="0" w:line="250" w:lineRule="atLeast"/>
        <w:rPr>
          <w:rFonts w:eastAsia="Times New Roman" w:cs="Arial"/>
          <w:color w:val="auto"/>
          <w:sz w:val="24"/>
          <w:szCs w:val="24"/>
          <w:lang w:eastAsia="fr-FR"/>
        </w:rPr>
      </w:pPr>
      <w:r w:rsidRPr="00E906D6">
        <w:rPr>
          <w:rFonts w:eastAsia="Times New Roman" w:cs="Arial"/>
          <w:color w:val="auto"/>
          <w:sz w:val="24"/>
          <w:szCs w:val="24"/>
          <w:lang w:eastAsia="fr-FR"/>
        </w:rPr>
        <w:t>2-</w:t>
      </w:r>
      <w:r w:rsidR="00187056" w:rsidRPr="00E906D6">
        <w:rPr>
          <w:rFonts w:eastAsia="Times New Roman" w:cs="Arial"/>
          <w:color w:val="auto"/>
          <w:sz w:val="24"/>
          <w:szCs w:val="24"/>
          <w:lang w:eastAsia="fr-FR"/>
        </w:rPr>
        <w:t>L'œuf est le point de départ d'un nouvel individu.</w:t>
      </w:r>
    </w:p>
    <w:p w:rsidR="00187056" w:rsidRPr="00E906D6" w:rsidRDefault="00187056" w:rsidP="00187056">
      <w:pPr>
        <w:shd w:val="clear" w:color="auto" w:fill="FFFFFF"/>
        <w:autoSpaceDE w:val="0"/>
        <w:autoSpaceDN w:val="0"/>
        <w:spacing w:after="0" w:line="250" w:lineRule="atLeast"/>
        <w:ind w:left="725"/>
        <w:rPr>
          <w:rFonts w:eastAsia="Times New Roman" w:cs="Arial"/>
          <w:color w:val="auto"/>
          <w:sz w:val="24"/>
          <w:szCs w:val="24"/>
          <w:lang w:eastAsia="fr-FR"/>
        </w:rPr>
      </w:pPr>
      <w:r w:rsidRPr="00E906D6">
        <w:rPr>
          <w:rFonts w:eastAsia="Times New Roman" w:cs="Arial"/>
          <w:color w:val="auto"/>
          <w:sz w:val="24"/>
          <w:szCs w:val="24"/>
          <w:lang w:eastAsia="fr-FR"/>
        </w:rPr>
        <w:t xml:space="preserve">a) Dans quel organe a lieu la formation de l'œuf ?                                   </w:t>
      </w:r>
    </w:p>
    <w:p w:rsidR="00187056" w:rsidRPr="00E906D6" w:rsidRDefault="00187056" w:rsidP="00187056">
      <w:pPr>
        <w:shd w:val="clear" w:color="auto" w:fill="FFFFFF"/>
        <w:autoSpaceDE w:val="0"/>
        <w:autoSpaceDN w:val="0"/>
        <w:spacing w:after="0" w:line="250" w:lineRule="atLeast"/>
        <w:ind w:left="725"/>
        <w:rPr>
          <w:rFonts w:eastAsia="Times New Roman" w:cs="Arial"/>
          <w:color w:val="auto"/>
          <w:sz w:val="24"/>
          <w:szCs w:val="24"/>
          <w:lang w:eastAsia="fr-FR"/>
        </w:rPr>
      </w:pPr>
      <w:r w:rsidRPr="00E906D6">
        <w:rPr>
          <w:rFonts w:eastAsia="Times New Roman" w:cs="Arial"/>
          <w:color w:val="auto"/>
          <w:sz w:val="24"/>
          <w:szCs w:val="24"/>
          <w:lang w:eastAsia="fr-FR"/>
        </w:rPr>
        <w:t xml:space="preserve">b) Citer les éléments qui ont contribué à la formation de l'œuf.   .               </w:t>
      </w:r>
    </w:p>
    <w:p w:rsidR="00187056" w:rsidRPr="00E906D6" w:rsidRDefault="00187056" w:rsidP="00187056">
      <w:pPr>
        <w:shd w:val="clear" w:color="auto" w:fill="FFFFFF"/>
        <w:autoSpaceDE w:val="0"/>
        <w:autoSpaceDN w:val="0"/>
        <w:spacing w:after="0" w:line="250" w:lineRule="atLeast"/>
        <w:ind w:left="715"/>
        <w:rPr>
          <w:rFonts w:eastAsia="Times New Roman" w:cs="Arial"/>
          <w:color w:val="auto"/>
          <w:sz w:val="24"/>
          <w:szCs w:val="24"/>
          <w:lang w:eastAsia="fr-FR"/>
        </w:rPr>
      </w:pPr>
      <w:r w:rsidRPr="00E906D6">
        <w:rPr>
          <w:rFonts w:eastAsia="Times New Roman" w:cs="Arial"/>
          <w:color w:val="auto"/>
          <w:sz w:val="24"/>
          <w:szCs w:val="24"/>
          <w:lang w:eastAsia="fr-FR"/>
        </w:rPr>
        <w:t>c) Donner la garniture chromosomique de l'œuf. </w:t>
      </w:r>
    </w:p>
    <w:p w:rsidR="00187056" w:rsidRPr="00E906D6" w:rsidRDefault="00187056" w:rsidP="00187056">
      <w:pPr>
        <w:shd w:val="clear" w:color="auto" w:fill="FFFFFF"/>
        <w:autoSpaceDE w:val="0"/>
        <w:autoSpaceDN w:val="0"/>
        <w:spacing w:after="0" w:line="250" w:lineRule="atLeast"/>
        <w:ind w:left="715"/>
        <w:rPr>
          <w:rFonts w:eastAsia="Times New Roman" w:cs="Arial"/>
          <w:color w:val="auto"/>
          <w:sz w:val="24"/>
          <w:szCs w:val="24"/>
          <w:lang w:eastAsia="fr-FR"/>
        </w:rPr>
      </w:pPr>
    </w:p>
    <w:p w:rsidR="00187056" w:rsidRPr="00E906D6" w:rsidRDefault="004C15E1" w:rsidP="004C15E1">
      <w:pPr>
        <w:spacing w:after="0" w:line="240" w:lineRule="auto"/>
        <w:ind w:right="656"/>
        <w:rPr>
          <w:rFonts w:eastAsia="Times New Roman" w:cs="Times New Roman"/>
          <w:color w:val="auto"/>
          <w:sz w:val="24"/>
          <w:szCs w:val="24"/>
          <w:lang w:eastAsia="fr-FR"/>
        </w:rPr>
      </w:pPr>
      <w:r w:rsidRPr="00E906D6">
        <w:rPr>
          <w:rFonts w:eastAsia="Times New Roman" w:cs="Arial"/>
          <w:color w:val="auto"/>
          <w:sz w:val="24"/>
          <w:szCs w:val="24"/>
          <w:lang w:eastAsia="fr-FR"/>
        </w:rPr>
        <w:t>3-</w:t>
      </w:r>
      <w:r w:rsidRPr="00E906D6">
        <w:rPr>
          <w:rFonts w:eastAsia="Times New Roman" w:cs="Arial"/>
          <w:color w:val="auto"/>
          <w:sz w:val="24"/>
          <w:szCs w:val="24"/>
          <w:u w:val="single"/>
          <w:lang w:eastAsia="fr-FR"/>
        </w:rPr>
        <w:t xml:space="preserve"> </w:t>
      </w:r>
      <w:r w:rsidR="00187056" w:rsidRPr="00E906D6">
        <w:rPr>
          <w:rFonts w:eastAsia="Times New Roman" w:cs="Arial"/>
          <w:color w:val="auto"/>
          <w:sz w:val="24"/>
          <w:szCs w:val="24"/>
          <w:lang w:eastAsia="fr-FR"/>
        </w:rPr>
        <w:t>Il y a deux (2) types de spermatozoïdes :</w:t>
      </w:r>
    </w:p>
    <w:p w:rsidR="00187056" w:rsidRPr="00E906D6" w:rsidRDefault="00187056" w:rsidP="00187056">
      <w:pPr>
        <w:spacing w:after="0" w:line="240" w:lineRule="auto"/>
        <w:ind w:left="1418"/>
        <w:rPr>
          <w:rFonts w:eastAsia="Times New Roman" w:cs="Times New Roman"/>
          <w:color w:val="auto"/>
          <w:sz w:val="24"/>
          <w:szCs w:val="24"/>
          <w:lang w:eastAsia="fr-FR"/>
        </w:rPr>
      </w:pPr>
      <w:r w:rsidRPr="00E906D6">
        <w:rPr>
          <w:rFonts w:eastAsia="Times New Roman" w:cs="Arial"/>
          <w:color w:val="auto"/>
          <w:sz w:val="24"/>
          <w:szCs w:val="24"/>
          <w:lang w:eastAsia="fr-FR"/>
        </w:rPr>
        <w:t>- Spermatozoïde X (portant le chromosome sexuel X)</w:t>
      </w:r>
    </w:p>
    <w:p w:rsidR="00187056" w:rsidRPr="00E906D6" w:rsidRDefault="00187056" w:rsidP="00187056">
      <w:pPr>
        <w:spacing w:after="0" w:line="240" w:lineRule="auto"/>
        <w:ind w:left="1418"/>
        <w:rPr>
          <w:rFonts w:eastAsia="Times New Roman" w:cs="Times New Roman"/>
          <w:color w:val="auto"/>
          <w:sz w:val="24"/>
          <w:szCs w:val="24"/>
          <w:lang w:eastAsia="fr-FR"/>
        </w:rPr>
      </w:pPr>
      <w:r w:rsidRPr="00E906D6">
        <w:rPr>
          <w:rFonts w:eastAsia="Times New Roman" w:cs="Arial"/>
          <w:color w:val="auto"/>
          <w:sz w:val="24"/>
          <w:szCs w:val="24"/>
          <w:lang w:eastAsia="fr-FR"/>
        </w:rPr>
        <w:t>- Spermatozoïde Y (portant le chromosome sexuel Y)</w:t>
      </w:r>
    </w:p>
    <w:p w:rsidR="00187056" w:rsidRPr="00E906D6" w:rsidRDefault="00187056" w:rsidP="00187056">
      <w:pPr>
        <w:spacing w:after="0" w:line="240" w:lineRule="auto"/>
        <w:ind w:left="709"/>
        <w:rPr>
          <w:rFonts w:eastAsia="Times New Roman" w:cs="Arial"/>
          <w:color w:val="auto"/>
          <w:sz w:val="24"/>
          <w:szCs w:val="24"/>
          <w:lang w:eastAsia="fr-FR"/>
        </w:rPr>
      </w:pPr>
      <w:r w:rsidRPr="00E906D6">
        <w:rPr>
          <w:rFonts w:eastAsia="Times New Roman" w:cs="Arial"/>
          <w:color w:val="auto"/>
          <w:sz w:val="24"/>
          <w:szCs w:val="24"/>
          <w:lang w:eastAsia="fr-FR"/>
        </w:rPr>
        <w:t>    Lequel des deux (2) détermine le sexe masculin ? Pourquoi </w:t>
      </w:r>
    </w:p>
    <w:p w:rsidR="00F51C24" w:rsidRPr="00E906D6" w:rsidRDefault="00F51C24" w:rsidP="00187056">
      <w:pPr>
        <w:spacing w:after="0" w:line="240" w:lineRule="auto"/>
        <w:ind w:left="709"/>
        <w:rPr>
          <w:rFonts w:eastAsia="Times New Roman" w:cs="Arial"/>
          <w:b/>
          <w:sz w:val="24"/>
          <w:szCs w:val="24"/>
          <w:lang w:eastAsia="fr-FR"/>
        </w:rPr>
      </w:pPr>
    </w:p>
    <w:p w:rsidR="00F51C24" w:rsidRPr="00E906D6" w:rsidRDefault="00F51C24" w:rsidP="00387576">
      <w:pPr>
        <w:spacing w:after="0" w:line="240" w:lineRule="auto"/>
        <w:rPr>
          <w:rFonts w:eastAsia="Times New Roman" w:cs="Arial"/>
          <w:b/>
          <w:sz w:val="24"/>
          <w:szCs w:val="24"/>
          <w:lang w:eastAsia="fr-FR"/>
        </w:rPr>
      </w:pPr>
      <w:r w:rsidRPr="00E906D6">
        <w:rPr>
          <w:rFonts w:eastAsia="Times New Roman" w:cs="Arial"/>
          <w:b/>
          <w:sz w:val="24"/>
          <w:szCs w:val="24"/>
          <w:lang w:eastAsia="fr-FR"/>
        </w:rPr>
        <w:t xml:space="preserve">Cor exo </w:t>
      </w:r>
      <w:r w:rsidR="00395048" w:rsidRPr="00E906D6">
        <w:rPr>
          <w:rFonts w:eastAsia="Times New Roman" w:cs="Arial"/>
          <w:b/>
          <w:sz w:val="24"/>
          <w:szCs w:val="24"/>
          <w:lang w:eastAsia="fr-FR"/>
        </w:rPr>
        <w:t>1</w:t>
      </w:r>
    </w:p>
    <w:p w:rsidR="00913CD0" w:rsidRPr="00E906D6" w:rsidRDefault="004C15E1" w:rsidP="004C15E1">
      <w:pPr>
        <w:pStyle w:val="Paragraphedeliste"/>
        <w:numPr>
          <w:ilvl w:val="0"/>
          <w:numId w:val="3"/>
        </w:numPr>
        <w:spacing w:after="0" w:line="240" w:lineRule="auto"/>
        <w:rPr>
          <w:rFonts w:eastAsia="Times New Roman" w:cs="Arial"/>
          <w:sz w:val="24"/>
          <w:szCs w:val="24"/>
          <w:lang w:eastAsia="fr-FR"/>
        </w:rPr>
      </w:pPr>
      <w:r w:rsidRPr="00E906D6">
        <w:rPr>
          <w:rFonts w:eastAsia="Times New Roman" w:cs="Arial"/>
          <w:sz w:val="24"/>
          <w:szCs w:val="24"/>
          <w:lang w:eastAsia="fr-FR"/>
        </w:rPr>
        <w:t>A=méiose</w:t>
      </w:r>
    </w:p>
    <w:p w:rsidR="004C15E1" w:rsidRPr="00E906D6" w:rsidRDefault="004C15E1" w:rsidP="00187056">
      <w:pPr>
        <w:spacing w:after="0" w:line="240" w:lineRule="auto"/>
        <w:ind w:left="709"/>
        <w:rPr>
          <w:rFonts w:eastAsia="Times New Roman" w:cs="Arial"/>
          <w:sz w:val="24"/>
          <w:szCs w:val="24"/>
          <w:lang w:eastAsia="fr-FR"/>
        </w:rPr>
      </w:pPr>
      <w:r w:rsidRPr="00E906D6">
        <w:rPr>
          <w:rFonts w:eastAsia="Times New Roman" w:cs="Arial"/>
          <w:sz w:val="24"/>
          <w:szCs w:val="24"/>
          <w:lang w:eastAsia="fr-FR"/>
        </w:rPr>
        <w:t xml:space="preserve">   B=fécondation</w:t>
      </w:r>
    </w:p>
    <w:p w:rsidR="004C15E1" w:rsidRPr="00E906D6" w:rsidRDefault="004C15E1" w:rsidP="004C15E1">
      <w:pPr>
        <w:pStyle w:val="Paragraphedeliste"/>
        <w:numPr>
          <w:ilvl w:val="0"/>
          <w:numId w:val="3"/>
        </w:numPr>
        <w:spacing w:after="0" w:line="240" w:lineRule="auto"/>
        <w:rPr>
          <w:rFonts w:eastAsia="Times New Roman" w:cs="Arial"/>
          <w:sz w:val="24"/>
          <w:szCs w:val="24"/>
          <w:lang w:eastAsia="fr-FR"/>
        </w:rPr>
      </w:pPr>
      <w:r w:rsidRPr="00E906D6">
        <w:rPr>
          <w:rFonts w:eastAsia="Times New Roman" w:cs="Arial"/>
          <w:sz w:val="24"/>
          <w:szCs w:val="24"/>
          <w:lang w:eastAsia="fr-FR"/>
        </w:rPr>
        <w:t xml:space="preserve">a) dans le tiers antérieur de trompe de </w:t>
      </w:r>
      <w:proofErr w:type="spellStart"/>
      <w:r w:rsidRPr="00E906D6">
        <w:rPr>
          <w:rFonts w:eastAsia="Times New Roman" w:cs="Arial"/>
          <w:sz w:val="24"/>
          <w:szCs w:val="24"/>
          <w:lang w:eastAsia="fr-FR"/>
        </w:rPr>
        <w:t>Fallop</w:t>
      </w:r>
      <w:proofErr w:type="spellEnd"/>
    </w:p>
    <w:p w:rsidR="004C15E1" w:rsidRPr="00E906D6" w:rsidRDefault="004C15E1" w:rsidP="004C15E1">
      <w:pPr>
        <w:pStyle w:val="Paragraphedeliste"/>
        <w:spacing w:after="0" w:line="240" w:lineRule="auto"/>
        <w:ind w:left="1069"/>
        <w:rPr>
          <w:rFonts w:eastAsia="Times New Roman" w:cs="Arial"/>
          <w:sz w:val="24"/>
          <w:szCs w:val="24"/>
          <w:lang w:eastAsia="fr-FR"/>
        </w:rPr>
      </w:pPr>
      <w:r w:rsidRPr="00E906D6">
        <w:rPr>
          <w:rFonts w:eastAsia="Times New Roman" w:cs="Arial"/>
          <w:sz w:val="24"/>
          <w:szCs w:val="24"/>
          <w:lang w:eastAsia="fr-FR"/>
        </w:rPr>
        <w:t>b) ovule et spermatozoïde</w:t>
      </w:r>
    </w:p>
    <w:p w:rsidR="004C15E1" w:rsidRPr="00E906D6" w:rsidRDefault="004C15E1" w:rsidP="004C15E1">
      <w:pPr>
        <w:pStyle w:val="Paragraphedeliste"/>
        <w:spacing w:after="0" w:line="240" w:lineRule="auto"/>
        <w:ind w:left="1069"/>
        <w:rPr>
          <w:rFonts w:eastAsia="Times New Roman" w:cs="Arial"/>
          <w:sz w:val="24"/>
          <w:szCs w:val="24"/>
          <w:lang w:eastAsia="fr-FR"/>
        </w:rPr>
      </w:pPr>
      <w:r w:rsidRPr="00E906D6">
        <w:rPr>
          <w:rFonts w:eastAsia="Times New Roman" w:cs="Arial"/>
          <w:sz w:val="24"/>
          <w:szCs w:val="24"/>
          <w:lang w:eastAsia="fr-FR"/>
        </w:rPr>
        <w:t xml:space="preserve">c) 2n = 46chromosomes : 44+XY pour les mâles et </w:t>
      </w:r>
    </w:p>
    <w:p w:rsidR="004C15E1" w:rsidRPr="00E906D6" w:rsidRDefault="004C15E1" w:rsidP="004C15E1">
      <w:pPr>
        <w:spacing w:after="0" w:line="240" w:lineRule="auto"/>
        <w:rPr>
          <w:rFonts w:eastAsia="Times New Roman" w:cs="Times New Roman"/>
          <w:sz w:val="24"/>
          <w:szCs w:val="24"/>
          <w:lang w:eastAsia="fr-FR"/>
        </w:rPr>
      </w:pPr>
      <w:r w:rsidRPr="00E906D6">
        <w:rPr>
          <w:rFonts w:eastAsia="Times New Roman" w:cs="Times New Roman"/>
          <w:sz w:val="24"/>
          <w:szCs w:val="24"/>
          <w:lang w:eastAsia="fr-FR"/>
        </w:rPr>
        <w:t xml:space="preserve">                                                            44+XX pour les femelles </w:t>
      </w:r>
    </w:p>
    <w:p w:rsidR="004C15E1" w:rsidRPr="00E906D6" w:rsidRDefault="004C15E1" w:rsidP="004C15E1">
      <w:pPr>
        <w:pStyle w:val="Paragraphedeliste"/>
        <w:numPr>
          <w:ilvl w:val="0"/>
          <w:numId w:val="3"/>
        </w:numPr>
        <w:spacing w:after="0" w:line="240" w:lineRule="auto"/>
        <w:rPr>
          <w:rFonts w:eastAsia="Times New Roman" w:cs="Times New Roman"/>
          <w:sz w:val="24"/>
          <w:szCs w:val="24"/>
          <w:lang w:eastAsia="fr-FR"/>
        </w:rPr>
      </w:pPr>
      <w:r w:rsidRPr="00E906D6">
        <w:rPr>
          <w:rFonts w:eastAsia="Times New Roman" w:cs="Times New Roman"/>
          <w:sz w:val="24"/>
          <w:szCs w:val="24"/>
          <w:lang w:eastAsia="fr-FR"/>
        </w:rPr>
        <w:t xml:space="preserve">Spermatozoïde Y car </w:t>
      </w:r>
      <w:r w:rsidR="00BD6F23" w:rsidRPr="00E906D6">
        <w:rPr>
          <w:rFonts w:eastAsia="Times New Roman" w:cs="Times New Roman"/>
          <w:sz w:val="24"/>
          <w:szCs w:val="24"/>
          <w:lang w:eastAsia="fr-FR"/>
        </w:rPr>
        <w:t>Y détermine le mâle</w:t>
      </w:r>
    </w:p>
    <w:p w:rsidR="00A43A64" w:rsidRPr="00E906D6" w:rsidRDefault="00A43A64" w:rsidP="00187056">
      <w:pPr>
        <w:rPr>
          <w:b/>
          <w:color w:val="auto"/>
          <w:sz w:val="24"/>
          <w:szCs w:val="24"/>
        </w:rPr>
      </w:pPr>
      <w:r w:rsidRPr="00E906D6">
        <w:rPr>
          <w:b/>
          <w:color w:val="auto"/>
          <w:sz w:val="24"/>
          <w:szCs w:val="24"/>
        </w:rPr>
        <w:t>Ex</w:t>
      </w:r>
      <w:r w:rsidR="00B64D11" w:rsidRPr="00E906D6">
        <w:rPr>
          <w:b/>
          <w:color w:val="auto"/>
          <w:sz w:val="24"/>
          <w:szCs w:val="24"/>
        </w:rPr>
        <w:t xml:space="preserve">ercice </w:t>
      </w:r>
      <w:r w:rsidR="00395048" w:rsidRPr="00E906D6">
        <w:rPr>
          <w:b/>
          <w:color w:val="auto"/>
          <w:sz w:val="24"/>
          <w:szCs w:val="24"/>
        </w:rPr>
        <w:t>2</w:t>
      </w:r>
    </w:p>
    <w:p w:rsidR="00A43A64" w:rsidRPr="00E906D6" w:rsidRDefault="00A43A64" w:rsidP="00B64D11">
      <w:pPr>
        <w:shd w:val="clear" w:color="auto" w:fill="FFFFFF"/>
        <w:autoSpaceDE w:val="0"/>
        <w:autoSpaceDN w:val="0"/>
        <w:spacing w:after="0" w:line="240" w:lineRule="auto"/>
        <w:rPr>
          <w:rFonts w:eastAsia="Times New Roman" w:cs="Arial"/>
          <w:b/>
          <w:bCs/>
          <w:color w:val="auto"/>
          <w:sz w:val="24"/>
          <w:szCs w:val="24"/>
          <w:lang w:eastAsia="fr-FR"/>
        </w:rPr>
      </w:pPr>
      <w:r w:rsidRPr="00E906D6">
        <w:rPr>
          <w:rFonts w:eastAsia="Times New Roman" w:cs="Arial"/>
          <w:color w:val="auto"/>
          <w:sz w:val="24"/>
          <w:szCs w:val="24"/>
          <w:lang w:eastAsia="fr-FR"/>
        </w:rPr>
        <w:t>Les schémas suivants représentent quelques étapes de la fécondation chez l'espèce humaine :</w:t>
      </w:r>
    </w:p>
    <w:p w:rsidR="00A43A64" w:rsidRPr="00E906D6" w:rsidRDefault="00A43A64" w:rsidP="00A43A64">
      <w:pPr>
        <w:spacing w:after="0" w:line="240" w:lineRule="auto"/>
        <w:rPr>
          <w:rFonts w:eastAsia="Times New Roman" w:cs="Arial"/>
          <w:color w:val="auto"/>
          <w:sz w:val="24"/>
          <w:szCs w:val="24"/>
          <w:lang w:eastAsia="fr-FR"/>
        </w:rPr>
      </w:pPr>
    </w:p>
    <w:p w:rsidR="00A43A64" w:rsidRPr="00E906D6" w:rsidRDefault="00A43A64" w:rsidP="00A43A64">
      <w:pPr>
        <w:autoSpaceDE w:val="0"/>
        <w:autoSpaceDN w:val="0"/>
        <w:spacing w:after="0" w:line="240" w:lineRule="auto"/>
        <w:rPr>
          <w:rFonts w:eastAsia="Times New Roman" w:cs="Arial"/>
          <w:b/>
          <w:bCs/>
          <w:color w:val="auto"/>
          <w:sz w:val="24"/>
          <w:szCs w:val="24"/>
          <w:lang w:eastAsia="fr-FR"/>
        </w:rPr>
      </w:pPr>
      <w:r w:rsidRPr="00E906D6">
        <w:rPr>
          <w:rFonts w:eastAsia="Times New Roman" w:cs="Arial"/>
          <w:color w:val="auto"/>
          <w:sz w:val="24"/>
          <w:szCs w:val="24"/>
          <w:lang w:eastAsia="fr-FR"/>
        </w:rPr>
        <w:t> </w:t>
      </w:r>
    </w:p>
    <w:p w:rsidR="00A43A64" w:rsidRPr="00E906D6" w:rsidRDefault="00A43A64" w:rsidP="00A43A64">
      <w:pPr>
        <w:autoSpaceDE w:val="0"/>
        <w:autoSpaceDN w:val="0"/>
        <w:spacing w:after="0" w:line="240" w:lineRule="auto"/>
        <w:rPr>
          <w:rFonts w:eastAsia="Times New Roman" w:cs="Arial"/>
          <w:b/>
          <w:bCs/>
          <w:color w:val="auto"/>
          <w:sz w:val="24"/>
          <w:szCs w:val="24"/>
          <w:lang w:eastAsia="fr-FR"/>
        </w:rPr>
      </w:pPr>
      <w:r w:rsidRPr="00E906D6">
        <w:rPr>
          <w:rFonts w:eastAsia="Times New Roman" w:cs="Arial"/>
          <w:noProof/>
          <w:color w:val="auto"/>
          <w:sz w:val="24"/>
          <w:szCs w:val="24"/>
          <w:lang w:eastAsia="fr-FR"/>
        </w:rPr>
        <w:drawing>
          <wp:inline distT="0" distB="0" distL="0" distR="0" wp14:anchorId="6490334C" wp14:editId="0B0CE92B">
            <wp:extent cx="6038850" cy="2381250"/>
            <wp:effectExtent l="0" t="0" r="0" b="0"/>
            <wp:docPr id="6" name="Image 6" descr="http://127.0.0.1:89/LotusQuickr/accesmad/PageLibrary85256EA100360389.nsf/h_BE4AF15B8A0043CCC12577850035E63A/38541ce15c42190cc1257bf00050bddc/$FILE/image002.jpg?OpenElement&amp;1380030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127.0.0.1:89/LotusQuickr/accesmad/PageLibrary85256EA100360389.nsf/h_BE4AF15B8A0043CCC12577850035E63A/38541ce15c42190cc1257bf00050bddc/$FILE/image002.jpg?OpenElement&amp;13800301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38850" cy="2381250"/>
                    </a:xfrm>
                    <a:prstGeom prst="rect">
                      <a:avLst/>
                    </a:prstGeom>
                    <a:noFill/>
                    <a:ln>
                      <a:noFill/>
                    </a:ln>
                  </pic:spPr>
                </pic:pic>
              </a:graphicData>
            </a:graphic>
          </wp:inline>
        </w:drawing>
      </w:r>
    </w:p>
    <w:p w:rsidR="00A43A64" w:rsidRPr="00E906D6" w:rsidRDefault="00A43A64" w:rsidP="00A43A64">
      <w:pPr>
        <w:spacing w:after="0" w:line="240" w:lineRule="auto"/>
        <w:rPr>
          <w:rFonts w:eastAsia="Times New Roman" w:cs="Arial"/>
          <w:color w:val="auto"/>
          <w:sz w:val="24"/>
          <w:szCs w:val="24"/>
          <w:lang w:eastAsia="fr-FR"/>
        </w:rPr>
      </w:pPr>
    </w:p>
    <w:p w:rsidR="00A43A64" w:rsidRPr="00E906D6" w:rsidRDefault="0021106E" w:rsidP="00A43A64">
      <w:pPr>
        <w:shd w:val="clear" w:color="auto" w:fill="FFFFFF"/>
        <w:autoSpaceDE w:val="0"/>
        <w:autoSpaceDN w:val="0"/>
        <w:spacing w:before="82" w:after="0" w:line="274" w:lineRule="atLeast"/>
        <w:ind w:left="19"/>
        <w:rPr>
          <w:rFonts w:eastAsia="Times New Roman" w:cs="Arial"/>
          <w:b/>
          <w:bCs/>
          <w:color w:val="auto"/>
          <w:sz w:val="24"/>
          <w:szCs w:val="24"/>
          <w:lang w:eastAsia="fr-FR"/>
        </w:rPr>
      </w:pPr>
      <w:r w:rsidRPr="00E906D6">
        <w:rPr>
          <w:rFonts w:eastAsia="Times New Roman" w:cs="Arial"/>
          <w:color w:val="auto"/>
          <w:sz w:val="24"/>
          <w:szCs w:val="24"/>
          <w:lang w:eastAsia="fr-FR"/>
        </w:rPr>
        <w:t xml:space="preserve">    </w:t>
      </w:r>
      <w:r w:rsidR="00A43A64" w:rsidRPr="00E906D6">
        <w:rPr>
          <w:rFonts w:eastAsia="Times New Roman" w:cs="Arial"/>
          <w:color w:val="auto"/>
          <w:sz w:val="24"/>
          <w:szCs w:val="24"/>
          <w:lang w:eastAsia="fr-FR"/>
        </w:rPr>
        <w:t>1 - Sans reproduire les schémas, donner le nom qui correspond à chaque chiffre</w:t>
      </w:r>
    </w:p>
    <w:p w:rsidR="00085F20" w:rsidRPr="00E906D6" w:rsidRDefault="00A43A64" w:rsidP="00A43A64">
      <w:pPr>
        <w:shd w:val="clear" w:color="auto" w:fill="FFFFFF"/>
        <w:autoSpaceDE w:val="0"/>
        <w:autoSpaceDN w:val="0"/>
        <w:spacing w:after="0" w:line="274" w:lineRule="atLeast"/>
        <w:ind w:left="10" w:firstLine="278"/>
        <w:rPr>
          <w:rFonts w:eastAsia="Times New Roman" w:cs="Arial"/>
          <w:color w:val="auto"/>
          <w:sz w:val="24"/>
          <w:szCs w:val="24"/>
          <w:lang w:eastAsia="fr-FR"/>
        </w:rPr>
      </w:pPr>
      <w:proofErr w:type="gramStart"/>
      <w:r w:rsidRPr="00E906D6">
        <w:rPr>
          <w:rFonts w:eastAsia="Times New Roman" w:cs="Arial"/>
          <w:color w:val="auto"/>
          <w:sz w:val="24"/>
          <w:szCs w:val="24"/>
          <w:lang w:eastAsia="fr-FR"/>
        </w:rPr>
        <w:t>et</w:t>
      </w:r>
      <w:proofErr w:type="gramEnd"/>
      <w:r w:rsidRPr="00E906D6">
        <w:rPr>
          <w:rFonts w:eastAsia="Times New Roman" w:cs="Arial"/>
          <w:color w:val="auto"/>
          <w:sz w:val="24"/>
          <w:szCs w:val="24"/>
          <w:lang w:eastAsia="fr-FR"/>
        </w:rPr>
        <w:t xml:space="preserve"> le</w:t>
      </w:r>
      <w:r w:rsidR="00B64D11" w:rsidRPr="00E906D6">
        <w:rPr>
          <w:rFonts w:eastAsia="Times New Roman" w:cs="Arial"/>
          <w:color w:val="auto"/>
          <w:sz w:val="24"/>
          <w:szCs w:val="24"/>
          <w:lang w:eastAsia="fr-FR"/>
        </w:rPr>
        <w:t xml:space="preserve"> titre de chacun des 3 schémas </w:t>
      </w:r>
      <w:r w:rsidRPr="00E906D6">
        <w:rPr>
          <w:rFonts w:eastAsia="Times New Roman" w:cs="Arial"/>
          <w:color w:val="auto"/>
          <w:sz w:val="24"/>
          <w:szCs w:val="24"/>
          <w:u w:val="single"/>
          <w:lang w:eastAsia="fr-FR"/>
        </w:rPr>
        <w:t xml:space="preserve">a </w:t>
      </w:r>
      <w:r w:rsidRPr="00E906D6">
        <w:rPr>
          <w:rFonts w:eastAsia="Times New Roman" w:cs="Arial"/>
          <w:color w:val="auto"/>
          <w:sz w:val="24"/>
          <w:szCs w:val="24"/>
          <w:lang w:eastAsia="fr-FR"/>
        </w:rPr>
        <w:t xml:space="preserve">:   </w:t>
      </w:r>
      <w:r w:rsidRPr="00E906D6">
        <w:rPr>
          <w:rFonts w:eastAsia="Times New Roman" w:cs="Arial"/>
          <w:color w:val="auto"/>
          <w:sz w:val="24"/>
          <w:szCs w:val="24"/>
          <w:u w:val="single"/>
          <w:lang w:eastAsia="fr-FR"/>
        </w:rPr>
        <w:t>b</w:t>
      </w:r>
      <w:r w:rsidRPr="00E906D6">
        <w:rPr>
          <w:rFonts w:eastAsia="Times New Roman" w:cs="Arial"/>
          <w:color w:val="auto"/>
          <w:sz w:val="24"/>
          <w:szCs w:val="24"/>
          <w:lang w:eastAsia="fr-FR"/>
        </w:rPr>
        <w:t xml:space="preserve"> :   </w:t>
      </w:r>
      <w:r w:rsidRPr="00E906D6">
        <w:rPr>
          <w:rFonts w:eastAsia="Times New Roman" w:cs="Arial"/>
          <w:color w:val="auto"/>
          <w:sz w:val="24"/>
          <w:szCs w:val="24"/>
          <w:u w:val="single"/>
          <w:lang w:eastAsia="fr-FR"/>
        </w:rPr>
        <w:t>c</w:t>
      </w:r>
      <w:r w:rsidRPr="00E906D6">
        <w:rPr>
          <w:rFonts w:eastAsia="Times New Roman" w:cs="Arial"/>
          <w:color w:val="auto"/>
          <w:sz w:val="24"/>
          <w:szCs w:val="24"/>
          <w:lang w:eastAsia="fr-FR"/>
        </w:rPr>
        <w:t xml:space="preserve"> : </w:t>
      </w:r>
    </w:p>
    <w:p w:rsidR="00A43A64" w:rsidRPr="00E906D6" w:rsidRDefault="00A43A64" w:rsidP="00E00C8E">
      <w:pPr>
        <w:pStyle w:val="Paragraphedeliste"/>
        <w:numPr>
          <w:ilvl w:val="0"/>
          <w:numId w:val="1"/>
        </w:numPr>
        <w:shd w:val="clear" w:color="auto" w:fill="FFFFFF"/>
        <w:autoSpaceDE w:val="0"/>
        <w:autoSpaceDN w:val="0"/>
        <w:spacing w:after="0" w:line="274" w:lineRule="atLeast"/>
        <w:rPr>
          <w:rFonts w:eastAsia="Times New Roman" w:cs="Arial"/>
          <w:b/>
          <w:bCs/>
          <w:color w:val="auto"/>
          <w:sz w:val="24"/>
          <w:szCs w:val="24"/>
          <w:lang w:eastAsia="fr-FR"/>
        </w:rPr>
      </w:pPr>
      <w:r w:rsidRPr="00E906D6">
        <w:rPr>
          <w:rFonts w:eastAsia="Times New Roman" w:cs="Arial"/>
          <w:color w:val="auto"/>
          <w:sz w:val="24"/>
          <w:szCs w:val="24"/>
          <w:lang w:eastAsia="fr-FR"/>
        </w:rPr>
        <w:t>Classer ces schémas dans l'ordre chronologique</w:t>
      </w:r>
      <w:proofErr w:type="gramStart"/>
      <w:r w:rsidRPr="00E906D6">
        <w:rPr>
          <w:rFonts w:eastAsia="Times New Roman" w:cs="Arial"/>
          <w:color w:val="auto"/>
          <w:sz w:val="24"/>
          <w:szCs w:val="24"/>
          <w:lang w:eastAsia="fr-FR"/>
        </w:rPr>
        <w:t>..</w:t>
      </w:r>
      <w:proofErr w:type="gramEnd"/>
      <w:r w:rsidRPr="00E906D6">
        <w:rPr>
          <w:rFonts w:eastAsia="Times New Roman" w:cs="Arial"/>
          <w:color w:val="auto"/>
          <w:sz w:val="24"/>
          <w:szCs w:val="24"/>
          <w:lang w:eastAsia="fr-FR"/>
        </w:rPr>
        <w:t xml:space="preserve">                                                  </w:t>
      </w:r>
    </w:p>
    <w:p w:rsidR="00A43A64" w:rsidRPr="00E906D6" w:rsidRDefault="0021106E" w:rsidP="00E00C8E">
      <w:pPr>
        <w:pStyle w:val="Paragraphedeliste"/>
        <w:numPr>
          <w:ilvl w:val="0"/>
          <w:numId w:val="7"/>
        </w:numPr>
        <w:shd w:val="clear" w:color="auto" w:fill="FFFFFF"/>
        <w:autoSpaceDE w:val="0"/>
        <w:autoSpaceDN w:val="0"/>
        <w:spacing w:after="0" w:line="274" w:lineRule="atLeast"/>
        <w:rPr>
          <w:rFonts w:eastAsia="Times New Roman" w:cs="Arial"/>
          <w:b/>
          <w:bCs/>
          <w:color w:val="auto"/>
          <w:sz w:val="24"/>
          <w:szCs w:val="24"/>
          <w:lang w:eastAsia="fr-FR"/>
        </w:rPr>
      </w:pPr>
      <w:r w:rsidRPr="00E906D6">
        <w:rPr>
          <w:rFonts w:eastAsia="Times New Roman" w:cs="Arial"/>
          <w:color w:val="auto"/>
          <w:sz w:val="24"/>
          <w:szCs w:val="24"/>
          <w:lang w:eastAsia="fr-FR"/>
        </w:rPr>
        <w:lastRenderedPageBreak/>
        <w:t xml:space="preserve">- </w:t>
      </w:r>
      <w:r w:rsidR="00A43A64" w:rsidRPr="00E906D6">
        <w:rPr>
          <w:rFonts w:eastAsia="Times New Roman" w:cs="Arial"/>
          <w:color w:val="auto"/>
          <w:sz w:val="24"/>
          <w:szCs w:val="24"/>
          <w:lang w:eastAsia="fr-FR"/>
        </w:rPr>
        <w:t>Donner la formule chromosomique de 1 et de 2.</w:t>
      </w:r>
    </w:p>
    <w:p w:rsidR="008222E7" w:rsidRPr="00E906D6" w:rsidRDefault="008222E7" w:rsidP="008222E7">
      <w:pPr>
        <w:spacing w:after="0" w:line="240" w:lineRule="auto"/>
        <w:rPr>
          <w:rFonts w:eastAsia="Times New Roman" w:cs="Arial"/>
          <w:color w:val="auto"/>
          <w:sz w:val="24"/>
          <w:szCs w:val="24"/>
          <w:lang w:eastAsia="fr-FR"/>
        </w:rPr>
      </w:pPr>
    </w:p>
    <w:p w:rsidR="008222E7" w:rsidRPr="00E906D6" w:rsidRDefault="00E00C8E" w:rsidP="00E00C8E">
      <w:pPr>
        <w:spacing w:after="0" w:line="240" w:lineRule="auto"/>
        <w:rPr>
          <w:rFonts w:eastAsia="Times New Roman" w:cs="Times New Roman"/>
          <w:color w:val="auto"/>
          <w:sz w:val="24"/>
          <w:szCs w:val="24"/>
          <w:lang w:eastAsia="fr-FR"/>
        </w:rPr>
      </w:pPr>
      <w:r w:rsidRPr="00E906D6">
        <w:rPr>
          <w:rFonts w:eastAsia="Times New Roman" w:cs="Arial"/>
          <w:color w:val="auto"/>
          <w:sz w:val="24"/>
          <w:szCs w:val="24"/>
          <w:lang w:eastAsia="fr-FR"/>
        </w:rPr>
        <w:t xml:space="preserve">    4-</w:t>
      </w:r>
      <w:r w:rsidR="008222E7" w:rsidRPr="00E906D6">
        <w:rPr>
          <w:rFonts w:eastAsia="Times New Roman" w:cs="Arial"/>
          <w:color w:val="auto"/>
          <w:sz w:val="24"/>
          <w:szCs w:val="24"/>
          <w:lang w:eastAsia="fr-FR"/>
        </w:rPr>
        <w:t>L’utérus d’une femme contient trois fœtus, alors que ses ovaires ne renferment que deux corps jaunes.</w:t>
      </w:r>
      <w:r w:rsidR="00387576" w:rsidRPr="00E906D6">
        <w:rPr>
          <w:rFonts w:eastAsia="Times New Roman" w:cs="Arial"/>
          <w:color w:val="auto"/>
          <w:sz w:val="24"/>
          <w:szCs w:val="24"/>
          <w:lang w:eastAsia="fr-FR"/>
        </w:rPr>
        <w:t xml:space="preserve"> Expliquer ce fait</w:t>
      </w:r>
    </w:p>
    <w:p w:rsidR="008222E7" w:rsidRPr="00E906D6" w:rsidRDefault="008222E7" w:rsidP="008222E7">
      <w:pPr>
        <w:spacing w:after="0" w:line="240" w:lineRule="auto"/>
        <w:rPr>
          <w:rFonts w:eastAsia="Times New Roman" w:cs="Arial"/>
          <w:color w:val="333366"/>
          <w:sz w:val="24"/>
          <w:szCs w:val="24"/>
          <w:lang w:eastAsia="fr-FR"/>
        </w:rPr>
      </w:pPr>
      <w:r w:rsidRPr="00E906D6">
        <w:rPr>
          <w:rFonts w:eastAsia="Times New Roman" w:cs="Arial"/>
          <w:color w:val="333366"/>
          <w:sz w:val="24"/>
          <w:szCs w:val="24"/>
          <w:lang w:eastAsia="fr-FR"/>
        </w:rPr>
        <w:t xml:space="preserve">           </w:t>
      </w:r>
    </w:p>
    <w:p w:rsidR="00B64D11" w:rsidRPr="00E906D6" w:rsidRDefault="00B64D11" w:rsidP="008222E7">
      <w:pPr>
        <w:spacing w:after="0" w:line="240" w:lineRule="auto"/>
        <w:rPr>
          <w:rFonts w:eastAsia="Times New Roman" w:cs="Arial"/>
          <w:b/>
          <w:color w:val="FF0000"/>
          <w:sz w:val="24"/>
          <w:szCs w:val="24"/>
          <w:lang w:eastAsia="fr-FR"/>
        </w:rPr>
      </w:pPr>
    </w:p>
    <w:p w:rsidR="00C2105C" w:rsidRPr="00E906D6" w:rsidRDefault="00C2105C" w:rsidP="00B64D11">
      <w:pPr>
        <w:spacing w:after="0" w:line="240" w:lineRule="auto"/>
        <w:jc w:val="center"/>
        <w:rPr>
          <w:rFonts w:eastAsia="Times New Roman" w:cs="Arial"/>
          <w:b/>
          <w:color w:val="FF0000"/>
          <w:sz w:val="24"/>
          <w:szCs w:val="24"/>
          <w:lang w:eastAsia="fr-FR"/>
        </w:rPr>
      </w:pPr>
    </w:p>
    <w:p w:rsidR="00B64D11" w:rsidRPr="00E906D6" w:rsidRDefault="00B64D11" w:rsidP="00C2105C">
      <w:pPr>
        <w:spacing w:after="0" w:line="240" w:lineRule="auto"/>
        <w:rPr>
          <w:rFonts w:eastAsia="Times New Roman" w:cs="Arial"/>
          <w:b/>
          <w:color w:val="FF0000"/>
          <w:sz w:val="24"/>
          <w:szCs w:val="24"/>
          <w:lang w:eastAsia="fr-FR"/>
        </w:rPr>
      </w:pPr>
      <w:r w:rsidRPr="00E906D6">
        <w:rPr>
          <w:rFonts w:eastAsia="Times New Roman" w:cs="Arial"/>
          <w:b/>
          <w:color w:val="FF0000"/>
          <w:sz w:val="24"/>
          <w:szCs w:val="24"/>
          <w:lang w:eastAsia="fr-FR"/>
        </w:rPr>
        <w:t xml:space="preserve">COR EXO </w:t>
      </w:r>
      <w:r w:rsidR="00395048" w:rsidRPr="00E906D6">
        <w:rPr>
          <w:rFonts w:eastAsia="Times New Roman" w:cs="Arial"/>
          <w:b/>
          <w:color w:val="FF0000"/>
          <w:sz w:val="24"/>
          <w:szCs w:val="24"/>
          <w:lang w:eastAsia="fr-FR"/>
        </w:rPr>
        <w:t>2</w:t>
      </w:r>
    </w:p>
    <w:p w:rsidR="00B64D11" w:rsidRPr="00E906D6" w:rsidRDefault="00B64D11" w:rsidP="00B64D11">
      <w:pPr>
        <w:pStyle w:val="Paragraphedeliste"/>
        <w:numPr>
          <w:ilvl w:val="0"/>
          <w:numId w:val="4"/>
        </w:numPr>
        <w:spacing w:after="0" w:line="240" w:lineRule="auto"/>
        <w:rPr>
          <w:rFonts w:eastAsia="Times New Roman" w:cs="Times New Roman"/>
          <w:sz w:val="24"/>
          <w:szCs w:val="24"/>
          <w:lang w:eastAsia="fr-FR"/>
        </w:rPr>
      </w:pPr>
      <w:r w:rsidRPr="00E906D6">
        <w:rPr>
          <w:rFonts w:eastAsia="Times New Roman" w:cs="Times New Roman"/>
          <w:sz w:val="24"/>
          <w:szCs w:val="24"/>
          <w:lang w:eastAsia="fr-FR"/>
        </w:rPr>
        <w:t xml:space="preserve">1=cellule folliculaire du corona </w:t>
      </w:r>
      <w:proofErr w:type="spellStart"/>
      <w:r w:rsidRPr="00E906D6">
        <w:rPr>
          <w:rFonts w:eastAsia="Times New Roman" w:cs="Times New Roman"/>
          <w:sz w:val="24"/>
          <w:szCs w:val="24"/>
          <w:lang w:eastAsia="fr-FR"/>
        </w:rPr>
        <w:t>radiata</w:t>
      </w:r>
      <w:proofErr w:type="spellEnd"/>
    </w:p>
    <w:p w:rsidR="00A43A64" w:rsidRPr="00E906D6" w:rsidRDefault="00B64D11" w:rsidP="00B64D11">
      <w:pPr>
        <w:ind w:left="420"/>
        <w:rPr>
          <w:rFonts w:cs="Times New Roman"/>
          <w:sz w:val="24"/>
          <w:szCs w:val="24"/>
        </w:rPr>
      </w:pPr>
      <w:r w:rsidRPr="00E906D6">
        <w:rPr>
          <w:rFonts w:cs="Times New Roman"/>
          <w:sz w:val="24"/>
          <w:szCs w:val="24"/>
        </w:rPr>
        <w:t>2= 1</w:t>
      </w:r>
      <w:r w:rsidRPr="00E906D6">
        <w:rPr>
          <w:rFonts w:cs="Times New Roman"/>
          <w:sz w:val="24"/>
          <w:szCs w:val="24"/>
          <w:vertAlign w:val="superscript"/>
        </w:rPr>
        <w:t>er</w:t>
      </w:r>
      <w:r w:rsidRPr="00E906D6">
        <w:rPr>
          <w:rFonts w:cs="Times New Roman"/>
          <w:sz w:val="24"/>
          <w:szCs w:val="24"/>
        </w:rPr>
        <w:t xml:space="preserve"> globule polaire</w:t>
      </w:r>
    </w:p>
    <w:p w:rsidR="00B64D11" w:rsidRPr="00E906D6" w:rsidRDefault="00B64D11" w:rsidP="00B64D11">
      <w:pPr>
        <w:spacing w:after="0" w:line="240" w:lineRule="auto"/>
        <w:ind w:right="720"/>
        <w:jc w:val="both"/>
        <w:rPr>
          <w:rFonts w:eastAsia="Times New Roman" w:cs="Times New Roman"/>
          <w:sz w:val="24"/>
          <w:szCs w:val="24"/>
          <w:lang w:eastAsia="fr-FR"/>
        </w:rPr>
      </w:pPr>
      <w:r w:rsidRPr="00E906D6">
        <w:rPr>
          <w:rFonts w:eastAsia="Times New Roman" w:cs="Times New Roman"/>
          <w:sz w:val="24"/>
          <w:szCs w:val="24"/>
          <w:lang w:eastAsia="fr-FR"/>
        </w:rPr>
        <w:t xml:space="preserve">       3=noyau de l’ovocyte II en Métaphase II</w:t>
      </w:r>
    </w:p>
    <w:p w:rsidR="00C263EA" w:rsidRPr="00E906D6" w:rsidRDefault="00C263EA" w:rsidP="00B64D11">
      <w:pPr>
        <w:spacing w:after="0" w:line="240" w:lineRule="auto"/>
        <w:ind w:right="720"/>
        <w:jc w:val="both"/>
        <w:rPr>
          <w:rFonts w:eastAsia="Times New Roman" w:cs="Times New Roman"/>
          <w:sz w:val="24"/>
          <w:szCs w:val="24"/>
          <w:lang w:eastAsia="fr-FR"/>
        </w:rPr>
      </w:pPr>
      <w:r w:rsidRPr="00E906D6">
        <w:rPr>
          <w:rFonts w:eastAsia="Times New Roman" w:cs="Times New Roman"/>
          <w:sz w:val="24"/>
          <w:szCs w:val="24"/>
          <w:lang w:eastAsia="fr-FR"/>
        </w:rPr>
        <w:t xml:space="preserve">      a=pénétration d’un spermatozoïde </w:t>
      </w:r>
      <w:r w:rsidR="00606D8B" w:rsidRPr="00E906D6">
        <w:rPr>
          <w:rFonts w:eastAsia="Times New Roman" w:cs="Times New Roman"/>
          <w:sz w:val="24"/>
          <w:szCs w:val="24"/>
          <w:lang w:eastAsia="fr-FR"/>
        </w:rPr>
        <w:t>provoquant la poursuite de la division équationnelle en anaphase de l’ovocyte II</w:t>
      </w:r>
    </w:p>
    <w:p w:rsidR="00606D8B" w:rsidRPr="00E906D6" w:rsidRDefault="00606D8B" w:rsidP="00B64D11">
      <w:pPr>
        <w:spacing w:after="0" w:line="240" w:lineRule="auto"/>
        <w:ind w:right="720"/>
        <w:jc w:val="both"/>
        <w:rPr>
          <w:rFonts w:eastAsia="Times New Roman" w:cs="Times New Roman"/>
          <w:sz w:val="24"/>
          <w:szCs w:val="24"/>
          <w:lang w:eastAsia="fr-FR"/>
        </w:rPr>
      </w:pPr>
      <w:r w:rsidRPr="00E906D6">
        <w:rPr>
          <w:rFonts w:eastAsia="Times New Roman" w:cs="Times New Roman"/>
          <w:sz w:val="24"/>
          <w:szCs w:val="24"/>
          <w:lang w:eastAsia="fr-FR"/>
        </w:rPr>
        <w:t xml:space="preserve">       b=agglutination des spermatozoïdes autour de l’ovocyte II</w:t>
      </w:r>
    </w:p>
    <w:p w:rsidR="00606D8B" w:rsidRPr="00E906D6" w:rsidRDefault="00606D8B" w:rsidP="00B64D11">
      <w:pPr>
        <w:spacing w:after="0" w:line="240" w:lineRule="auto"/>
        <w:ind w:right="720"/>
        <w:jc w:val="both"/>
        <w:rPr>
          <w:rFonts w:eastAsia="Times New Roman" w:cs="Times New Roman"/>
          <w:sz w:val="24"/>
          <w:szCs w:val="24"/>
          <w:lang w:eastAsia="fr-FR"/>
        </w:rPr>
      </w:pPr>
      <w:r w:rsidRPr="00E906D6">
        <w:rPr>
          <w:rFonts w:eastAsia="Times New Roman" w:cs="Times New Roman"/>
          <w:sz w:val="24"/>
          <w:szCs w:val="24"/>
          <w:lang w:eastAsia="fr-FR"/>
        </w:rPr>
        <w:t xml:space="preserve">       c=caryogamie (fusion des 2 noyaux mâle et femelle)</w:t>
      </w:r>
    </w:p>
    <w:p w:rsidR="00606D8B" w:rsidRPr="00E906D6" w:rsidRDefault="00606D8B" w:rsidP="00606D8B">
      <w:pPr>
        <w:pStyle w:val="Paragraphedeliste"/>
        <w:numPr>
          <w:ilvl w:val="0"/>
          <w:numId w:val="4"/>
        </w:numPr>
        <w:spacing w:after="0" w:line="240" w:lineRule="auto"/>
        <w:ind w:right="720"/>
        <w:jc w:val="both"/>
        <w:rPr>
          <w:rFonts w:eastAsia="Times New Roman" w:cs="Times New Roman"/>
          <w:sz w:val="24"/>
          <w:szCs w:val="24"/>
          <w:lang w:eastAsia="fr-FR"/>
        </w:rPr>
      </w:pPr>
      <w:r w:rsidRPr="00E906D6">
        <w:rPr>
          <w:rFonts w:eastAsia="Times New Roman" w:cs="Times New Roman"/>
          <w:sz w:val="24"/>
          <w:szCs w:val="24"/>
          <w:lang w:eastAsia="fr-FR"/>
        </w:rPr>
        <w:t>Ordre chronologique des schémas ; b-a-c</w:t>
      </w:r>
    </w:p>
    <w:p w:rsidR="00606D8B" w:rsidRPr="00E906D6" w:rsidRDefault="00606D8B" w:rsidP="00606D8B">
      <w:pPr>
        <w:pStyle w:val="Paragraphedeliste"/>
        <w:numPr>
          <w:ilvl w:val="0"/>
          <w:numId w:val="4"/>
        </w:numPr>
        <w:spacing w:after="0" w:line="240" w:lineRule="auto"/>
        <w:ind w:right="720"/>
        <w:jc w:val="both"/>
        <w:rPr>
          <w:rFonts w:eastAsia="Times New Roman" w:cs="Times New Roman"/>
          <w:sz w:val="24"/>
          <w:szCs w:val="24"/>
          <w:lang w:eastAsia="fr-FR"/>
        </w:rPr>
      </w:pPr>
      <w:r w:rsidRPr="00E906D6">
        <w:rPr>
          <w:rFonts w:eastAsia="Times New Roman" w:cs="Times New Roman"/>
          <w:sz w:val="24"/>
          <w:szCs w:val="24"/>
          <w:lang w:eastAsia="fr-FR"/>
        </w:rPr>
        <w:t>Formule chromosomique de 1 : 2n=46=44+XX</w:t>
      </w:r>
    </w:p>
    <w:p w:rsidR="00606D8B" w:rsidRPr="00E906D6" w:rsidRDefault="00606D8B" w:rsidP="00606D8B">
      <w:pPr>
        <w:pStyle w:val="Paragraphedeliste"/>
        <w:spacing w:after="0" w:line="240" w:lineRule="auto"/>
        <w:ind w:left="420" w:right="720"/>
        <w:jc w:val="both"/>
        <w:rPr>
          <w:rFonts w:eastAsia="Times New Roman" w:cs="Times New Roman"/>
          <w:sz w:val="24"/>
          <w:szCs w:val="24"/>
          <w:lang w:eastAsia="fr-FR"/>
        </w:rPr>
      </w:pPr>
      <w:r w:rsidRPr="00E906D6">
        <w:rPr>
          <w:rFonts w:eastAsia="Times New Roman" w:cs="Times New Roman"/>
          <w:sz w:val="24"/>
          <w:szCs w:val="24"/>
          <w:lang w:eastAsia="fr-FR"/>
        </w:rPr>
        <w:t xml:space="preserve">                                             2 : n=23=22+X</w:t>
      </w:r>
    </w:p>
    <w:p w:rsidR="00D52ED5" w:rsidRPr="00E906D6" w:rsidRDefault="0065492B" w:rsidP="00D52ED5">
      <w:pPr>
        <w:pStyle w:val="Paragraphedeliste"/>
        <w:numPr>
          <w:ilvl w:val="0"/>
          <w:numId w:val="4"/>
        </w:numPr>
        <w:spacing w:after="0" w:line="240" w:lineRule="auto"/>
        <w:ind w:right="720"/>
        <w:jc w:val="both"/>
        <w:rPr>
          <w:rFonts w:eastAsia="Times New Roman" w:cs="Times New Roman"/>
          <w:sz w:val="24"/>
          <w:szCs w:val="24"/>
          <w:lang w:eastAsia="fr-FR"/>
        </w:rPr>
      </w:pPr>
      <w:r w:rsidRPr="00E906D6">
        <w:rPr>
          <w:rFonts w:eastAsia="Times New Roman" w:cs="Times New Roman"/>
          <w:sz w:val="24"/>
          <w:szCs w:val="24"/>
          <w:lang w:eastAsia="fr-FR"/>
        </w:rPr>
        <w:t>Il y a deux ovulations</w:t>
      </w:r>
      <w:r w:rsidR="00D52ED5" w:rsidRPr="00E906D6">
        <w:rPr>
          <w:rFonts w:eastAsia="Times New Roman" w:cs="Times New Roman"/>
          <w:sz w:val="24"/>
          <w:szCs w:val="24"/>
          <w:lang w:eastAsia="fr-FR"/>
        </w:rPr>
        <w:t xml:space="preserve">  </w:t>
      </w:r>
      <w:r w:rsidRPr="00E906D6">
        <w:rPr>
          <w:rFonts w:eastAsia="Times New Roman" w:cs="Times New Roman"/>
          <w:sz w:val="24"/>
          <w:szCs w:val="24"/>
          <w:lang w:eastAsia="fr-FR"/>
        </w:rPr>
        <w:t>qui correspondent à deux ovocytes II fécondés.</w:t>
      </w:r>
    </w:p>
    <w:p w:rsidR="0065492B" w:rsidRPr="00E906D6" w:rsidRDefault="0065492B" w:rsidP="0065492B">
      <w:pPr>
        <w:pStyle w:val="Paragraphedeliste"/>
        <w:spacing w:after="0" w:line="240" w:lineRule="auto"/>
        <w:ind w:left="420" w:right="720"/>
        <w:jc w:val="both"/>
        <w:rPr>
          <w:rFonts w:eastAsia="Times New Roman" w:cs="Times New Roman"/>
          <w:sz w:val="24"/>
          <w:szCs w:val="24"/>
          <w:lang w:eastAsia="fr-FR"/>
        </w:rPr>
      </w:pPr>
      <w:r w:rsidRPr="00E906D6">
        <w:rPr>
          <w:rFonts w:eastAsia="Times New Roman" w:cs="Times New Roman"/>
          <w:sz w:val="24"/>
          <w:szCs w:val="24"/>
          <w:lang w:eastAsia="fr-FR"/>
        </w:rPr>
        <w:t>Un œuf donne un fœtus et un 2</w:t>
      </w:r>
      <w:r w:rsidRPr="00E906D6">
        <w:rPr>
          <w:rFonts w:eastAsia="Times New Roman" w:cs="Times New Roman"/>
          <w:sz w:val="24"/>
          <w:szCs w:val="24"/>
          <w:vertAlign w:val="superscript"/>
          <w:lang w:eastAsia="fr-FR"/>
        </w:rPr>
        <w:t>ème</w:t>
      </w:r>
      <w:r w:rsidRPr="00E906D6">
        <w:rPr>
          <w:rFonts w:eastAsia="Times New Roman" w:cs="Times New Roman"/>
          <w:sz w:val="24"/>
          <w:szCs w:val="24"/>
          <w:lang w:eastAsia="fr-FR"/>
        </w:rPr>
        <w:t xml:space="preserve"> œuf donne deux vrais jumeaux  </w:t>
      </w:r>
    </w:p>
    <w:p w:rsidR="00B64D11" w:rsidRPr="00E906D6" w:rsidRDefault="00B64D11" w:rsidP="00CC424F">
      <w:pPr>
        <w:spacing w:after="0" w:line="240" w:lineRule="auto"/>
        <w:ind w:left="1134" w:right="720" w:hanging="567"/>
        <w:jc w:val="both"/>
        <w:rPr>
          <w:rFonts w:eastAsia="Times New Roman" w:cs="Arial"/>
          <w:b/>
          <w:color w:val="333366"/>
          <w:sz w:val="24"/>
          <w:szCs w:val="24"/>
          <w:lang w:eastAsia="fr-FR"/>
        </w:rPr>
      </w:pPr>
    </w:p>
    <w:p w:rsidR="00753369" w:rsidRPr="00E906D6" w:rsidRDefault="00AF0131" w:rsidP="00AF0131">
      <w:pPr>
        <w:spacing w:after="0" w:line="240" w:lineRule="auto"/>
        <w:ind w:right="720"/>
        <w:jc w:val="both"/>
        <w:rPr>
          <w:rFonts w:eastAsia="Times New Roman" w:cs="Arial"/>
          <w:color w:val="auto"/>
          <w:sz w:val="24"/>
          <w:szCs w:val="24"/>
          <w:lang w:eastAsia="fr-FR"/>
        </w:rPr>
      </w:pPr>
      <w:r w:rsidRPr="00E906D6">
        <w:rPr>
          <w:rFonts w:eastAsia="Times New Roman" w:cs="Arial"/>
          <w:b/>
          <w:color w:val="auto"/>
          <w:sz w:val="24"/>
          <w:szCs w:val="24"/>
          <w:lang w:eastAsia="fr-FR"/>
        </w:rPr>
        <w:t xml:space="preserve">EXERCICE </w:t>
      </w:r>
      <w:r w:rsidR="00395048" w:rsidRPr="00E906D6">
        <w:rPr>
          <w:rFonts w:eastAsia="Times New Roman" w:cs="Arial"/>
          <w:b/>
          <w:color w:val="auto"/>
          <w:sz w:val="24"/>
          <w:szCs w:val="24"/>
          <w:lang w:eastAsia="fr-FR"/>
        </w:rPr>
        <w:t>3</w:t>
      </w:r>
      <w:r w:rsidR="00753369" w:rsidRPr="00E906D6">
        <w:rPr>
          <w:rFonts w:eastAsia="Times New Roman" w:cs="Arial"/>
          <w:b/>
          <w:color w:val="auto"/>
          <w:sz w:val="24"/>
          <w:szCs w:val="24"/>
          <w:lang w:eastAsia="fr-FR"/>
        </w:rPr>
        <w:t xml:space="preserve"> </w:t>
      </w:r>
    </w:p>
    <w:p w:rsidR="00753369" w:rsidRPr="00E906D6" w:rsidRDefault="00753369" w:rsidP="00AF0131">
      <w:pPr>
        <w:spacing w:after="0" w:line="240" w:lineRule="auto"/>
        <w:ind w:right="720"/>
        <w:jc w:val="both"/>
        <w:rPr>
          <w:rFonts w:eastAsia="Times New Roman" w:cs="Times New Roman"/>
          <w:color w:val="auto"/>
          <w:sz w:val="24"/>
          <w:szCs w:val="24"/>
          <w:lang w:eastAsia="fr-FR"/>
        </w:rPr>
      </w:pPr>
      <w:r w:rsidRPr="00E906D6">
        <w:rPr>
          <w:rFonts w:eastAsia="Times New Roman" w:cs="Arial"/>
          <w:color w:val="auto"/>
          <w:sz w:val="24"/>
          <w:szCs w:val="24"/>
          <w:lang w:eastAsia="fr-FR"/>
        </w:rPr>
        <w:t>Dans un laboratoire, on dispose de deux préparations de cellules animales. L’une renferme un lot homogène de cellules A allongées et très mobiles. Le taux d’ADN de chaque cellule est de 6,5.10</w:t>
      </w:r>
      <w:r w:rsidRPr="00E906D6">
        <w:rPr>
          <w:rFonts w:eastAsia="Times New Roman" w:cs="Arial"/>
          <w:color w:val="auto"/>
          <w:sz w:val="24"/>
          <w:szCs w:val="24"/>
          <w:vertAlign w:val="superscript"/>
          <w:lang w:eastAsia="fr-FR"/>
        </w:rPr>
        <w:t>-12</w:t>
      </w:r>
      <w:r w:rsidRPr="00E906D6">
        <w:rPr>
          <w:rFonts w:eastAsia="Times New Roman" w:cs="Arial"/>
          <w:color w:val="auto"/>
          <w:sz w:val="24"/>
          <w:szCs w:val="24"/>
          <w:lang w:eastAsia="fr-FR"/>
        </w:rPr>
        <w:t>g. L’autre renferme un lot de cellules B sphériques, beaucoup plus volumineuses que les cellules A et passives. Elles ont le même taux d’ADN que les cellules A.</w:t>
      </w:r>
    </w:p>
    <w:p w:rsidR="00753369" w:rsidRPr="00E906D6" w:rsidRDefault="00753369" w:rsidP="00753369">
      <w:pPr>
        <w:spacing w:after="0" w:line="240" w:lineRule="auto"/>
        <w:ind w:left="283"/>
        <w:rPr>
          <w:rFonts w:eastAsia="Times New Roman" w:cs="Times New Roman"/>
          <w:i/>
          <w:color w:val="auto"/>
          <w:sz w:val="24"/>
          <w:szCs w:val="24"/>
          <w:lang w:eastAsia="fr-FR"/>
        </w:rPr>
      </w:pPr>
      <w:r w:rsidRPr="00E906D6">
        <w:rPr>
          <w:rFonts w:eastAsia="Times New Roman" w:cs="Arial"/>
          <w:color w:val="auto"/>
          <w:sz w:val="24"/>
          <w:szCs w:val="24"/>
          <w:lang w:eastAsia="fr-FR"/>
        </w:rPr>
        <w:t>Quand on mélange les deux préparations, on observe après quelques minutes, la formation d’autres nouvelles cellules C qui présentent un autre taux d’ADN.</w:t>
      </w:r>
    </w:p>
    <w:p w:rsidR="00753369" w:rsidRPr="00E906D6" w:rsidRDefault="00753369" w:rsidP="00753369">
      <w:pPr>
        <w:spacing w:after="0" w:line="240" w:lineRule="auto"/>
        <w:ind w:left="360" w:right="848" w:hanging="360"/>
        <w:jc w:val="both"/>
        <w:rPr>
          <w:rFonts w:eastAsia="Times New Roman" w:cs="Times"/>
          <w:color w:val="auto"/>
          <w:sz w:val="24"/>
          <w:szCs w:val="24"/>
          <w:lang w:eastAsia="fr-FR"/>
        </w:rPr>
      </w:pPr>
      <w:r w:rsidRPr="00E906D6">
        <w:rPr>
          <w:rFonts w:eastAsia="Times New Roman" w:cs="Arial"/>
          <w:color w:val="auto"/>
          <w:sz w:val="24"/>
          <w:szCs w:val="24"/>
          <w:lang w:eastAsia="fr-FR"/>
        </w:rPr>
        <w:t xml:space="preserve">1.      Quel type de cellules représentent les lots A et B ?                                                                       </w:t>
      </w:r>
    </w:p>
    <w:p w:rsidR="00753369" w:rsidRPr="00E906D6" w:rsidRDefault="00753369" w:rsidP="00753369">
      <w:pPr>
        <w:spacing w:after="0" w:line="240" w:lineRule="auto"/>
        <w:ind w:left="360" w:right="848" w:hanging="360"/>
        <w:jc w:val="both"/>
        <w:rPr>
          <w:rFonts w:eastAsia="Times New Roman" w:cs="Times"/>
          <w:color w:val="auto"/>
          <w:sz w:val="24"/>
          <w:szCs w:val="24"/>
          <w:lang w:eastAsia="fr-FR"/>
        </w:rPr>
      </w:pPr>
      <w:r w:rsidRPr="00E906D6">
        <w:rPr>
          <w:rFonts w:eastAsia="Times New Roman" w:cs="Arial"/>
          <w:color w:val="auto"/>
          <w:sz w:val="24"/>
          <w:szCs w:val="24"/>
          <w:lang w:eastAsia="fr-FR"/>
        </w:rPr>
        <w:t xml:space="preserve">2.      Expliquer la genèse de A et B sous forme de tableau.                                                                  </w:t>
      </w:r>
    </w:p>
    <w:p w:rsidR="00753369" w:rsidRPr="00E906D6" w:rsidRDefault="00753369" w:rsidP="00753369">
      <w:pPr>
        <w:spacing w:after="0" w:line="240" w:lineRule="auto"/>
        <w:ind w:left="360" w:right="848" w:hanging="360"/>
        <w:jc w:val="both"/>
        <w:rPr>
          <w:rFonts w:eastAsia="Times New Roman" w:cs="Times"/>
          <w:color w:val="auto"/>
          <w:sz w:val="24"/>
          <w:szCs w:val="24"/>
          <w:lang w:eastAsia="fr-FR"/>
        </w:rPr>
      </w:pPr>
      <w:r w:rsidRPr="00E906D6">
        <w:rPr>
          <w:rFonts w:eastAsia="Times New Roman" w:cs="Arial"/>
          <w:color w:val="auto"/>
          <w:sz w:val="24"/>
          <w:szCs w:val="24"/>
          <w:lang w:eastAsia="fr-FR"/>
        </w:rPr>
        <w:t xml:space="preserve">3.      Quel est le taux d’ADN des cellules C par rapport à A et B ? Justifier.                                         </w:t>
      </w:r>
    </w:p>
    <w:p w:rsidR="00753369" w:rsidRPr="00E906D6" w:rsidRDefault="00753369" w:rsidP="00753369">
      <w:pPr>
        <w:spacing w:after="0" w:line="240" w:lineRule="auto"/>
        <w:ind w:left="360" w:right="848" w:hanging="360"/>
        <w:jc w:val="both"/>
        <w:rPr>
          <w:rFonts w:eastAsia="Times New Roman" w:cs="Times"/>
          <w:color w:val="auto"/>
          <w:sz w:val="24"/>
          <w:szCs w:val="24"/>
          <w:lang w:eastAsia="fr-FR"/>
        </w:rPr>
      </w:pPr>
      <w:r w:rsidRPr="00E906D6">
        <w:rPr>
          <w:rFonts w:eastAsia="Times New Roman" w:cs="Arial"/>
          <w:color w:val="auto"/>
          <w:sz w:val="24"/>
          <w:szCs w:val="24"/>
          <w:lang w:eastAsia="fr-FR"/>
        </w:rPr>
        <w:t xml:space="preserve">4.      Quel type de cellules représente le lot C ?                                                                                     </w:t>
      </w:r>
    </w:p>
    <w:p w:rsidR="00017723" w:rsidRPr="00E906D6" w:rsidRDefault="00017723" w:rsidP="00187056">
      <w:pPr>
        <w:rPr>
          <w:b/>
          <w:sz w:val="24"/>
          <w:szCs w:val="24"/>
        </w:rPr>
      </w:pPr>
    </w:p>
    <w:p w:rsidR="00703A85" w:rsidRPr="00E906D6" w:rsidRDefault="00AF0131" w:rsidP="00187056">
      <w:pPr>
        <w:rPr>
          <w:b/>
          <w:sz w:val="24"/>
          <w:szCs w:val="24"/>
        </w:rPr>
      </w:pPr>
      <w:r w:rsidRPr="00E906D6">
        <w:rPr>
          <w:b/>
          <w:sz w:val="24"/>
          <w:szCs w:val="24"/>
        </w:rPr>
        <w:t xml:space="preserve">COR EXO </w:t>
      </w:r>
      <w:r w:rsidR="00395048" w:rsidRPr="00E906D6">
        <w:rPr>
          <w:b/>
          <w:sz w:val="24"/>
          <w:szCs w:val="24"/>
        </w:rPr>
        <w:t>3</w:t>
      </w:r>
    </w:p>
    <w:p w:rsidR="00703A85" w:rsidRPr="00E906D6" w:rsidRDefault="00AF0131" w:rsidP="00AF0131">
      <w:pPr>
        <w:pStyle w:val="Paragraphedeliste"/>
        <w:numPr>
          <w:ilvl w:val="0"/>
          <w:numId w:val="5"/>
        </w:numPr>
        <w:rPr>
          <w:sz w:val="24"/>
          <w:szCs w:val="24"/>
        </w:rPr>
      </w:pPr>
      <w:r w:rsidRPr="00E906D6">
        <w:rPr>
          <w:sz w:val="24"/>
          <w:szCs w:val="24"/>
        </w:rPr>
        <w:t>A=gamète mâle ou spermatozoïde</w:t>
      </w:r>
    </w:p>
    <w:p w:rsidR="00703A85" w:rsidRPr="00E906D6" w:rsidRDefault="00AF0131" w:rsidP="00AF0131">
      <w:pPr>
        <w:ind w:left="720"/>
        <w:rPr>
          <w:sz w:val="24"/>
          <w:szCs w:val="24"/>
        </w:rPr>
      </w:pPr>
      <w:r w:rsidRPr="00E906D6">
        <w:rPr>
          <w:sz w:val="24"/>
          <w:szCs w:val="24"/>
        </w:rPr>
        <w:lastRenderedPageBreak/>
        <w:t>B= gamète femelle ou ovule</w:t>
      </w:r>
    </w:p>
    <w:p w:rsidR="00AF0131" w:rsidRPr="00E906D6" w:rsidRDefault="00AF0131" w:rsidP="00AF0131">
      <w:pPr>
        <w:pStyle w:val="Paragraphedeliste"/>
        <w:numPr>
          <w:ilvl w:val="0"/>
          <w:numId w:val="5"/>
        </w:numPr>
        <w:rPr>
          <w:sz w:val="24"/>
          <w:szCs w:val="24"/>
        </w:rPr>
      </w:pPr>
    </w:p>
    <w:p w:rsidR="00AF0131" w:rsidRPr="00E906D6" w:rsidRDefault="00AF0131" w:rsidP="00AF0131">
      <w:pPr>
        <w:spacing w:after="0" w:line="240" w:lineRule="auto"/>
        <w:ind w:right="281"/>
        <w:outlineLvl w:val="4"/>
        <w:rPr>
          <w:rFonts w:eastAsia="Times New Roman" w:cs="Arial"/>
          <w:b/>
          <w:bCs/>
          <w:i/>
          <w:iCs/>
          <w:caps/>
          <w:color w:val="333366"/>
          <w:sz w:val="24"/>
          <w:szCs w:val="24"/>
          <w:lang w:eastAsia="fr-FR"/>
        </w:rPr>
      </w:pPr>
    </w:p>
    <w:tbl>
      <w:tblPr>
        <w:tblStyle w:val="Grilledutableau"/>
        <w:tblW w:w="0" w:type="auto"/>
        <w:tblLook w:val="04A0" w:firstRow="1" w:lastRow="0" w:firstColumn="1" w:lastColumn="0" w:noHBand="0" w:noVBand="1"/>
      </w:tblPr>
      <w:tblGrid>
        <w:gridCol w:w="4606"/>
        <w:gridCol w:w="4606"/>
      </w:tblGrid>
      <w:tr w:rsidR="00607D0E" w:rsidRPr="00E906D6" w:rsidTr="00830995">
        <w:tc>
          <w:tcPr>
            <w:tcW w:w="4606" w:type="dxa"/>
          </w:tcPr>
          <w:p w:rsidR="00AF0131" w:rsidRPr="00E906D6" w:rsidRDefault="00397E3F" w:rsidP="00AF0131">
            <w:pPr>
              <w:ind w:right="281"/>
              <w:outlineLvl w:val="4"/>
              <w:rPr>
                <w:rFonts w:eastAsia="Times New Roman" w:cs="Arial"/>
                <w:bCs/>
                <w:iCs/>
                <w:caps/>
                <w:sz w:val="24"/>
                <w:szCs w:val="24"/>
                <w:lang w:eastAsia="fr-FR"/>
              </w:rPr>
            </w:pPr>
            <w:r w:rsidRPr="00E906D6">
              <w:rPr>
                <w:rFonts w:eastAsia="Times New Roman" w:cs="Arial"/>
                <w:bCs/>
                <w:iCs/>
                <w:sz w:val="24"/>
                <w:szCs w:val="24"/>
                <w:lang w:eastAsia="fr-FR"/>
              </w:rPr>
              <w:t>spermatogenèse  (A</w:t>
            </w:r>
            <w:r w:rsidR="00830995" w:rsidRPr="00E906D6">
              <w:rPr>
                <w:rFonts w:eastAsia="Times New Roman" w:cs="Arial"/>
                <w:bCs/>
                <w:iCs/>
                <w:sz w:val="24"/>
                <w:szCs w:val="24"/>
                <w:lang w:eastAsia="fr-FR"/>
              </w:rPr>
              <w:t>)</w:t>
            </w:r>
          </w:p>
        </w:tc>
        <w:tc>
          <w:tcPr>
            <w:tcW w:w="4606" w:type="dxa"/>
          </w:tcPr>
          <w:p w:rsidR="00AF0131" w:rsidRPr="00E906D6" w:rsidRDefault="00397E3F" w:rsidP="00AF0131">
            <w:pPr>
              <w:ind w:right="281"/>
              <w:outlineLvl w:val="4"/>
              <w:rPr>
                <w:rFonts w:eastAsia="Times New Roman" w:cs="Arial"/>
                <w:bCs/>
                <w:iCs/>
                <w:caps/>
                <w:sz w:val="24"/>
                <w:szCs w:val="24"/>
                <w:lang w:eastAsia="fr-FR"/>
              </w:rPr>
            </w:pPr>
            <w:r w:rsidRPr="00E906D6">
              <w:rPr>
                <w:rFonts w:eastAsia="Times New Roman" w:cs="Arial"/>
                <w:bCs/>
                <w:iCs/>
                <w:sz w:val="24"/>
                <w:szCs w:val="24"/>
                <w:lang w:eastAsia="fr-FR"/>
              </w:rPr>
              <w:t>ovogenèse (B</w:t>
            </w:r>
            <w:r w:rsidR="00830995" w:rsidRPr="00E906D6">
              <w:rPr>
                <w:rFonts w:eastAsia="Times New Roman" w:cs="Arial"/>
                <w:bCs/>
                <w:iCs/>
                <w:sz w:val="24"/>
                <w:szCs w:val="24"/>
                <w:lang w:eastAsia="fr-FR"/>
              </w:rPr>
              <w:t>)</w:t>
            </w:r>
          </w:p>
        </w:tc>
      </w:tr>
      <w:tr w:rsidR="00607D0E" w:rsidRPr="00E906D6" w:rsidTr="00830995">
        <w:tc>
          <w:tcPr>
            <w:tcW w:w="4606" w:type="dxa"/>
          </w:tcPr>
          <w:p w:rsidR="00AF0131" w:rsidRPr="00E906D6" w:rsidRDefault="00830995" w:rsidP="00AF0131">
            <w:pPr>
              <w:ind w:right="281"/>
              <w:outlineLvl w:val="4"/>
              <w:rPr>
                <w:rFonts w:eastAsia="Times New Roman" w:cs="Arial"/>
                <w:bCs/>
                <w:iCs/>
                <w:caps/>
                <w:sz w:val="24"/>
                <w:szCs w:val="24"/>
                <w:lang w:eastAsia="fr-FR"/>
              </w:rPr>
            </w:pPr>
            <w:r w:rsidRPr="00E906D6">
              <w:rPr>
                <w:rFonts w:eastAsia="Times New Roman" w:cs="Arial"/>
                <w:bCs/>
                <w:iCs/>
                <w:sz w:val="24"/>
                <w:szCs w:val="24"/>
                <w:lang w:eastAsia="fr-FR"/>
              </w:rPr>
              <w:t>multiplication</w:t>
            </w:r>
          </w:p>
        </w:tc>
        <w:tc>
          <w:tcPr>
            <w:tcW w:w="4606" w:type="dxa"/>
          </w:tcPr>
          <w:p w:rsidR="00AF0131" w:rsidRPr="00E906D6" w:rsidRDefault="00830995" w:rsidP="00AF0131">
            <w:pPr>
              <w:ind w:right="281"/>
              <w:outlineLvl w:val="4"/>
              <w:rPr>
                <w:rFonts w:eastAsia="Times New Roman" w:cs="Arial"/>
                <w:bCs/>
                <w:iCs/>
                <w:caps/>
                <w:sz w:val="24"/>
                <w:szCs w:val="24"/>
                <w:lang w:eastAsia="fr-FR"/>
              </w:rPr>
            </w:pPr>
            <w:r w:rsidRPr="00E906D6">
              <w:rPr>
                <w:rFonts w:eastAsia="Times New Roman" w:cs="Arial"/>
                <w:bCs/>
                <w:iCs/>
                <w:sz w:val="24"/>
                <w:szCs w:val="24"/>
                <w:lang w:eastAsia="fr-FR"/>
              </w:rPr>
              <w:t>multiplication</w:t>
            </w:r>
          </w:p>
        </w:tc>
      </w:tr>
      <w:tr w:rsidR="00607D0E" w:rsidRPr="00E906D6" w:rsidTr="00830995">
        <w:tc>
          <w:tcPr>
            <w:tcW w:w="4606" w:type="dxa"/>
          </w:tcPr>
          <w:p w:rsidR="00AF0131" w:rsidRPr="00E906D6" w:rsidRDefault="00397E3F" w:rsidP="00AF0131">
            <w:pPr>
              <w:ind w:right="281"/>
              <w:outlineLvl w:val="4"/>
              <w:rPr>
                <w:rFonts w:eastAsia="Times New Roman" w:cs="Arial"/>
                <w:bCs/>
                <w:iCs/>
                <w:caps/>
                <w:sz w:val="24"/>
                <w:szCs w:val="24"/>
                <w:lang w:eastAsia="fr-FR"/>
              </w:rPr>
            </w:pPr>
            <w:r w:rsidRPr="00E906D6">
              <w:rPr>
                <w:rFonts w:eastAsia="Times New Roman" w:cs="Arial"/>
                <w:bCs/>
                <w:iCs/>
                <w:sz w:val="24"/>
                <w:szCs w:val="24"/>
                <w:lang w:eastAsia="fr-FR"/>
              </w:rPr>
              <w:t>A</w:t>
            </w:r>
            <w:r w:rsidR="00830995" w:rsidRPr="00E906D6">
              <w:rPr>
                <w:rFonts w:eastAsia="Times New Roman" w:cs="Arial"/>
                <w:bCs/>
                <w:iCs/>
                <w:sz w:val="24"/>
                <w:szCs w:val="24"/>
                <w:lang w:eastAsia="fr-FR"/>
              </w:rPr>
              <w:t>ccroissement</w:t>
            </w:r>
            <w:r w:rsidRPr="00E906D6">
              <w:rPr>
                <w:rFonts w:eastAsia="Times New Roman" w:cs="Arial"/>
                <w:bCs/>
                <w:iCs/>
                <w:sz w:val="24"/>
                <w:szCs w:val="24"/>
                <w:lang w:eastAsia="fr-FR"/>
              </w:rPr>
              <w:t xml:space="preserve"> </w:t>
            </w:r>
            <w:r w:rsidR="00830995" w:rsidRPr="00E906D6">
              <w:rPr>
                <w:rFonts w:eastAsia="Times New Roman" w:cs="Arial"/>
                <w:bCs/>
                <w:iCs/>
                <w:sz w:val="24"/>
                <w:szCs w:val="24"/>
                <w:lang w:eastAsia="fr-FR"/>
              </w:rPr>
              <w:t>(</w:t>
            </w:r>
            <w:r w:rsidRPr="00E906D6">
              <w:rPr>
                <w:rFonts w:eastAsia="Times New Roman" w:cs="Arial"/>
                <w:bCs/>
                <w:iCs/>
                <w:sz w:val="24"/>
                <w:szCs w:val="24"/>
                <w:lang w:eastAsia="fr-FR"/>
              </w:rPr>
              <w:t>léger</w:t>
            </w:r>
            <w:r w:rsidR="00830995" w:rsidRPr="00E906D6">
              <w:rPr>
                <w:rFonts w:eastAsia="Times New Roman" w:cs="Arial"/>
                <w:bCs/>
                <w:iCs/>
                <w:sz w:val="24"/>
                <w:szCs w:val="24"/>
                <w:lang w:eastAsia="fr-FR"/>
              </w:rPr>
              <w:t>)</w:t>
            </w:r>
          </w:p>
        </w:tc>
        <w:tc>
          <w:tcPr>
            <w:tcW w:w="4606" w:type="dxa"/>
          </w:tcPr>
          <w:p w:rsidR="00AF0131" w:rsidRPr="00E906D6" w:rsidRDefault="00397E3F" w:rsidP="00AF0131">
            <w:pPr>
              <w:ind w:right="281"/>
              <w:outlineLvl w:val="4"/>
              <w:rPr>
                <w:rFonts w:eastAsia="Times New Roman" w:cs="Arial"/>
                <w:bCs/>
                <w:iCs/>
                <w:caps/>
                <w:sz w:val="24"/>
                <w:szCs w:val="24"/>
                <w:lang w:eastAsia="fr-FR"/>
              </w:rPr>
            </w:pPr>
            <w:r w:rsidRPr="00E906D6">
              <w:rPr>
                <w:rFonts w:eastAsia="Times New Roman" w:cs="Arial"/>
                <w:bCs/>
                <w:iCs/>
                <w:sz w:val="24"/>
                <w:szCs w:val="24"/>
                <w:lang w:eastAsia="fr-FR"/>
              </w:rPr>
              <w:t>A</w:t>
            </w:r>
            <w:r w:rsidR="00830995" w:rsidRPr="00E906D6">
              <w:rPr>
                <w:rFonts w:eastAsia="Times New Roman" w:cs="Arial"/>
                <w:bCs/>
                <w:iCs/>
                <w:sz w:val="24"/>
                <w:szCs w:val="24"/>
                <w:lang w:eastAsia="fr-FR"/>
              </w:rPr>
              <w:t>ccroissement</w:t>
            </w:r>
            <w:r w:rsidRPr="00E906D6">
              <w:rPr>
                <w:rFonts w:eastAsia="Times New Roman" w:cs="Arial"/>
                <w:bCs/>
                <w:iCs/>
                <w:sz w:val="24"/>
                <w:szCs w:val="24"/>
                <w:lang w:eastAsia="fr-FR"/>
              </w:rPr>
              <w:t xml:space="preserve"> </w:t>
            </w:r>
            <w:r w:rsidR="00830995" w:rsidRPr="00E906D6">
              <w:rPr>
                <w:rFonts w:eastAsia="Times New Roman" w:cs="Arial"/>
                <w:bCs/>
                <w:iCs/>
                <w:sz w:val="24"/>
                <w:szCs w:val="24"/>
                <w:lang w:eastAsia="fr-FR"/>
              </w:rPr>
              <w:t>(important)</w:t>
            </w:r>
          </w:p>
        </w:tc>
      </w:tr>
      <w:tr w:rsidR="00607D0E" w:rsidRPr="00E906D6" w:rsidTr="00830995">
        <w:tc>
          <w:tcPr>
            <w:tcW w:w="4606" w:type="dxa"/>
          </w:tcPr>
          <w:p w:rsidR="00AF0131" w:rsidRPr="00E906D6" w:rsidRDefault="00830995" w:rsidP="00AF0131">
            <w:pPr>
              <w:ind w:right="281"/>
              <w:outlineLvl w:val="4"/>
              <w:rPr>
                <w:rFonts w:eastAsia="Times New Roman" w:cs="Arial"/>
                <w:bCs/>
                <w:iCs/>
                <w:caps/>
                <w:sz w:val="24"/>
                <w:szCs w:val="24"/>
                <w:lang w:eastAsia="fr-FR"/>
              </w:rPr>
            </w:pPr>
            <w:r w:rsidRPr="00E906D6">
              <w:rPr>
                <w:rFonts w:eastAsia="Times New Roman" w:cs="Arial"/>
                <w:bCs/>
                <w:iCs/>
                <w:sz w:val="24"/>
                <w:szCs w:val="24"/>
                <w:lang w:eastAsia="fr-FR"/>
              </w:rPr>
              <w:t>maturation</w:t>
            </w:r>
          </w:p>
        </w:tc>
        <w:tc>
          <w:tcPr>
            <w:tcW w:w="4606" w:type="dxa"/>
          </w:tcPr>
          <w:p w:rsidR="00AF0131" w:rsidRPr="00E906D6" w:rsidRDefault="00830995" w:rsidP="00AF0131">
            <w:pPr>
              <w:ind w:right="281"/>
              <w:outlineLvl w:val="4"/>
              <w:rPr>
                <w:rFonts w:eastAsia="Times New Roman" w:cs="Arial"/>
                <w:bCs/>
                <w:iCs/>
                <w:caps/>
                <w:sz w:val="24"/>
                <w:szCs w:val="24"/>
                <w:lang w:eastAsia="fr-FR"/>
              </w:rPr>
            </w:pPr>
            <w:r w:rsidRPr="00E906D6">
              <w:rPr>
                <w:rFonts w:eastAsia="Times New Roman" w:cs="Arial"/>
                <w:bCs/>
                <w:iCs/>
                <w:sz w:val="24"/>
                <w:szCs w:val="24"/>
                <w:lang w:eastAsia="fr-FR"/>
              </w:rPr>
              <w:t>maturation</w:t>
            </w:r>
          </w:p>
        </w:tc>
      </w:tr>
      <w:tr w:rsidR="00607D0E" w:rsidRPr="00E906D6" w:rsidTr="00830995">
        <w:tc>
          <w:tcPr>
            <w:tcW w:w="4606" w:type="dxa"/>
          </w:tcPr>
          <w:p w:rsidR="00AF0131" w:rsidRPr="00E906D6" w:rsidRDefault="00397E3F" w:rsidP="00AF0131">
            <w:pPr>
              <w:ind w:right="281"/>
              <w:outlineLvl w:val="4"/>
              <w:rPr>
                <w:rFonts w:eastAsia="Times New Roman" w:cs="Arial"/>
                <w:bCs/>
                <w:iCs/>
                <w:caps/>
                <w:sz w:val="24"/>
                <w:szCs w:val="24"/>
                <w:lang w:eastAsia="fr-FR"/>
              </w:rPr>
            </w:pPr>
            <w:r w:rsidRPr="00E906D6">
              <w:rPr>
                <w:rFonts w:eastAsia="Times New Roman" w:cs="Arial"/>
                <w:bCs/>
                <w:iCs/>
                <w:sz w:val="24"/>
                <w:szCs w:val="24"/>
                <w:lang w:eastAsia="fr-FR"/>
              </w:rPr>
              <w:t>différentiation</w:t>
            </w:r>
          </w:p>
        </w:tc>
        <w:tc>
          <w:tcPr>
            <w:tcW w:w="4606" w:type="dxa"/>
          </w:tcPr>
          <w:p w:rsidR="00AF0131" w:rsidRPr="00E906D6" w:rsidRDefault="00AF0131" w:rsidP="00AF0131">
            <w:pPr>
              <w:ind w:right="281"/>
              <w:outlineLvl w:val="4"/>
              <w:rPr>
                <w:rFonts w:eastAsia="Times New Roman" w:cs="Arial"/>
                <w:bCs/>
                <w:iCs/>
                <w:caps/>
                <w:sz w:val="24"/>
                <w:szCs w:val="24"/>
                <w:lang w:eastAsia="fr-FR"/>
              </w:rPr>
            </w:pPr>
          </w:p>
        </w:tc>
      </w:tr>
    </w:tbl>
    <w:p w:rsidR="00AF0131" w:rsidRPr="00E906D6" w:rsidRDefault="00AF0131" w:rsidP="00AF0131">
      <w:pPr>
        <w:spacing w:after="0" w:line="240" w:lineRule="auto"/>
        <w:ind w:right="281"/>
        <w:outlineLvl w:val="4"/>
        <w:rPr>
          <w:rFonts w:eastAsia="Times New Roman" w:cs="Arial"/>
          <w:b/>
          <w:bCs/>
          <w:i/>
          <w:iCs/>
          <w:caps/>
          <w:color w:val="333366"/>
          <w:sz w:val="24"/>
          <w:szCs w:val="24"/>
          <w:lang w:eastAsia="fr-FR"/>
        </w:rPr>
      </w:pPr>
    </w:p>
    <w:p w:rsidR="006B1C17" w:rsidRPr="00E906D6" w:rsidRDefault="006B1C17" w:rsidP="007D3461">
      <w:pPr>
        <w:pStyle w:val="Paragraphedeliste"/>
        <w:numPr>
          <w:ilvl w:val="0"/>
          <w:numId w:val="5"/>
        </w:numPr>
        <w:spacing w:after="0" w:line="240" w:lineRule="auto"/>
        <w:ind w:right="281"/>
        <w:outlineLvl w:val="4"/>
        <w:rPr>
          <w:rFonts w:eastAsia="Times New Roman" w:cs="Arial"/>
          <w:bCs/>
          <w:iCs/>
          <w:sz w:val="24"/>
          <w:szCs w:val="24"/>
          <w:lang w:eastAsia="fr-FR"/>
        </w:rPr>
      </w:pPr>
      <w:r w:rsidRPr="00E906D6">
        <w:rPr>
          <w:rFonts w:eastAsia="Times New Roman" w:cs="Arial"/>
          <w:bCs/>
          <w:iCs/>
          <w:sz w:val="24"/>
          <w:szCs w:val="24"/>
          <w:lang w:eastAsia="fr-FR"/>
        </w:rPr>
        <w:t>Taux d’ADN dans C=</w:t>
      </w:r>
      <w:r w:rsidR="007D3461" w:rsidRPr="00E906D6">
        <w:rPr>
          <w:rFonts w:eastAsia="Times New Roman" w:cs="Arial"/>
          <w:bCs/>
          <w:iCs/>
          <w:sz w:val="24"/>
          <w:szCs w:val="24"/>
          <w:lang w:eastAsia="fr-FR"/>
        </w:rPr>
        <w:t>13</w:t>
      </w:r>
      <w:r w:rsidR="007D3461" w:rsidRPr="00E906D6">
        <w:rPr>
          <w:rFonts w:eastAsia="Times New Roman" w:cs="Arial"/>
          <w:bCs/>
          <w:iCs/>
          <w:sz w:val="24"/>
          <w:szCs w:val="24"/>
          <w:vertAlign w:val="superscript"/>
          <w:lang w:eastAsia="fr-FR"/>
        </w:rPr>
        <w:t>-12</w:t>
      </w:r>
      <w:r w:rsidR="007D3461" w:rsidRPr="00E906D6">
        <w:rPr>
          <w:rFonts w:eastAsia="Times New Roman" w:cs="Arial"/>
          <w:bCs/>
          <w:iCs/>
          <w:sz w:val="24"/>
          <w:szCs w:val="24"/>
          <w:lang w:eastAsia="fr-FR"/>
        </w:rPr>
        <w:t xml:space="preserve"> g ; ce taux est égal à celui de A et de B car C provient de la fusion da A et de B</w:t>
      </w:r>
    </w:p>
    <w:p w:rsidR="007D3461" w:rsidRPr="00E906D6" w:rsidRDefault="007D3461" w:rsidP="007D3461">
      <w:pPr>
        <w:pStyle w:val="Paragraphedeliste"/>
        <w:numPr>
          <w:ilvl w:val="0"/>
          <w:numId w:val="5"/>
        </w:numPr>
        <w:spacing w:after="0" w:line="240" w:lineRule="auto"/>
        <w:ind w:right="281"/>
        <w:outlineLvl w:val="4"/>
        <w:rPr>
          <w:rFonts w:eastAsia="Times New Roman" w:cs="Arial"/>
          <w:bCs/>
          <w:i/>
          <w:iCs/>
          <w:caps/>
          <w:sz w:val="24"/>
          <w:szCs w:val="24"/>
          <w:lang w:eastAsia="fr-FR"/>
        </w:rPr>
      </w:pPr>
      <w:r w:rsidRPr="00E906D6">
        <w:rPr>
          <w:rFonts w:eastAsia="Times New Roman" w:cs="Arial"/>
          <w:bCs/>
          <w:iCs/>
          <w:sz w:val="24"/>
          <w:szCs w:val="24"/>
          <w:lang w:eastAsia="fr-FR"/>
        </w:rPr>
        <w:t>La cellule C est une cellule œuf diploïde</w:t>
      </w:r>
    </w:p>
    <w:p w:rsidR="006B1C17" w:rsidRPr="00E906D6" w:rsidRDefault="006B1C17" w:rsidP="00AF0131">
      <w:pPr>
        <w:spacing w:after="0" w:line="240" w:lineRule="auto"/>
        <w:ind w:right="281"/>
        <w:outlineLvl w:val="4"/>
        <w:rPr>
          <w:rFonts w:eastAsia="Times New Roman" w:cs="Arial"/>
          <w:b/>
          <w:bCs/>
          <w:iCs/>
          <w:caps/>
          <w:color w:val="333366"/>
          <w:sz w:val="24"/>
          <w:szCs w:val="24"/>
          <w:lang w:eastAsia="fr-FR"/>
        </w:rPr>
      </w:pPr>
    </w:p>
    <w:p w:rsidR="007B0B0C" w:rsidRPr="00E906D6" w:rsidRDefault="007B0B0C" w:rsidP="00AF0131">
      <w:pPr>
        <w:spacing w:after="0" w:line="240" w:lineRule="auto"/>
        <w:ind w:right="281"/>
        <w:outlineLvl w:val="4"/>
        <w:rPr>
          <w:rFonts w:eastAsia="Times New Roman" w:cs="Arial"/>
          <w:b/>
          <w:bCs/>
          <w:iCs/>
          <w:caps/>
          <w:color w:val="333366"/>
          <w:sz w:val="24"/>
          <w:szCs w:val="24"/>
          <w:lang w:eastAsia="fr-FR"/>
        </w:rPr>
      </w:pPr>
    </w:p>
    <w:p w:rsidR="007B0B0C" w:rsidRPr="00E906D6" w:rsidRDefault="007B0B0C" w:rsidP="00AF0131">
      <w:pPr>
        <w:spacing w:after="0" w:line="240" w:lineRule="auto"/>
        <w:ind w:right="281"/>
        <w:outlineLvl w:val="4"/>
        <w:rPr>
          <w:rFonts w:eastAsia="Times New Roman" w:cs="Arial"/>
          <w:b/>
          <w:bCs/>
          <w:iCs/>
          <w:caps/>
          <w:color w:val="333366"/>
          <w:sz w:val="24"/>
          <w:szCs w:val="24"/>
          <w:lang w:eastAsia="fr-FR"/>
        </w:rPr>
      </w:pPr>
    </w:p>
    <w:p w:rsidR="007B0B0C" w:rsidRPr="00E906D6" w:rsidRDefault="007B0B0C" w:rsidP="00AF0131">
      <w:pPr>
        <w:spacing w:after="0" w:line="240" w:lineRule="auto"/>
        <w:ind w:right="281"/>
        <w:outlineLvl w:val="4"/>
        <w:rPr>
          <w:rFonts w:eastAsia="Times New Roman" w:cs="Arial"/>
          <w:b/>
          <w:bCs/>
          <w:iCs/>
          <w:caps/>
          <w:color w:val="333366"/>
          <w:sz w:val="24"/>
          <w:szCs w:val="24"/>
          <w:lang w:eastAsia="fr-FR"/>
        </w:rPr>
      </w:pPr>
    </w:p>
    <w:p w:rsidR="007B0B0C" w:rsidRPr="00E906D6" w:rsidRDefault="007B0B0C" w:rsidP="00AF0131">
      <w:pPr>
        <w:spacing w:after="0" w:line="240" w:lineRule="auto"/>
        <w:ind w:right="281"/>
        <w:outlineLvl w:val="4"/>
        <w:rPr>
          <w:rFonts w:eastAsia="Times New Roman" w:cs="Arial"/>
          <w:b/>
          <w:bCs/>
          <w:iCs/>
          <w:caps/>
          <w:color w:val="333366"/>
          <w:sz w:val="24"/>
          <w:szCs w:val="24"/>
          <w:lang w:eastAsia="fr-FR"/>
        </w:rPr>
      </w:pPr>
    </w:p>
    <w:p w:rsidR="007B0B0C" w:rsidRPr="00E906D6" w:rsidRDefault="007B0B0C" w:rsidP="00AF0131">
      <w:pPr>
        <w:spacing w:after="0" w:line="240" w:lineRule="auto"/>
        <w:ind w:right="281"/>
        <w:outlineLvl w:val="4"/>
        <w:rPr>
          <w:rFonts w:eastAsia="Times New Roman" w:cs="Arial"/>
          <w:b/>
          <w:bCs/>
          <w:iCs/>
          <w:caps/>
          <w:color w:val="333366"/>
          <w:sz w:val="24"/>
          <w:szCs w:val="24"/>
          <w:lang w:eastAsia="fr-FR"/>
        </w:rPr>
      </w:pPr>
    </w:p>
    <w:p w:rsidR="007B0B0C" w:rsidRPr="00E906D6" w:rsidRDefault="007B0B0C" w:rsidP="00AF0131">
      <w:pPr>
        <w:spacing w:after="0" w:line="240" w:lineRule="auto"/>
        <w:ind w:right="281"/>
        <w:outlineLvl w:val="4"/>
        <w:rPr>
          <w:rFonts w:eastAsia="Times New Roman" w:cs="Arial"/>
          <w:b/>
          <w:bCs/>
          <w:iCs/>
          <w:caps/>
          <w:color w:val="333366"/>
          <w:sz w:val="24"/>
          <w:szCs w:val="24"/>
          <w:lang w:eastAsia="fr-FR"/>
        </w:rPr>
      </w:pPr>
    </w:p>
    <w:p w:rsidR="007B0B0C" w:rsidRPr="00E906D6" w:rsidRDefault="007B0B0C" w:rsidP="00AF0131">
      <w:pPr>
        <w:spacing w:after="0" w:line="240" w:lineRule="auto"/>
        <w:ind w:right="281"/>
        <w:outlineLvl w:val="4"/>
        <w:rPr>
          <w:rFonts w:eastAsia="Times New Roman" w:cs="Arial"/>
          <w:b/>
          <w:bCs/>
          <w:iCs/>
          <w:caps/>
          <w:color w:val="333366"/>
          <w:sz w:val="24"/>
          <w:szCs w:val="24"/>
          <w:lang w:eastAsia="fr-FR"/>
        </w:rPr>
      </w:pPr>
    </w:p>
    <w:p w:rsidR="007B0B0C" w:rsidRPr="00E906D6" w:rsidRDefault="007B0B0C" w:rsidP="00AF0131">
      <w:pPr>
        <w:spacing w:after="0" w:line="240" w:lineRule="auto"/>
        <w:ind w:right="281"/>
        <w:outlineLvl w:val="4"/>
        <w:rPr>
          <w:rFonts w:eastAsia="Times New Roman" w:cs="Arial"/>
          <w:b/>
          <w:bCs/>
          <w:iCs/>
          <w:caps/>
          <w:color w:val="333366"/>
          <w:sz w:val="24"/>
          <w:szCs w:val="24"/>
          <w:lang w:eastAsia="fr-FR"/>
        </w:rPr>
      </w:pPr>
    </w:p>
    <w:p w:rsidR="007B0B0C" w:rsidRPr="00E906D6" w:rsidRDefault="007B0B0C" w:rsidP="00AF0131">
      <w:pPr>
        <w:spacing w:after="0" w:line="240" w:lineRule="auto"/>
        <w:ind w:right="281"/>
        <w:outlineLvl w:val="4"/>
        <w:rPr>
          <w:rFonts w:eastAsia="Times New Roman" w:cs="Arial"/>
          <w:b/>
          <w:bCs/>
          <w:iCs/>
          <w:caps/>
          <w:color w:val="333366"/>
          <w:sz w:val="24"/>
          <w:szCs w:val="24"/>
          <w:lang w:eastAsia="fr-FR"/>
        </w:rPr>
      </w:pPr>
    </w:p>
    <w:p w:rsidR="007B0B0C" w:rsidRPr="00E906D6" w:rsidRDefault="007B0B0C" w:rsidP="00AF0131">
      <w:pPr>
        <w:spacing w:after="0" w:line="240" w:lineRule="auto"/>
        <w:ind w:right="281"/>
        <w:outlineLvl w:val="4"/>
        <w:rPr>
          <w:rFonts w:eastAsia="Times New Roman" w:cs="Arial"/>
          <w:b/>
          <w:bCs/>
          <w:iCs/>
          <w:caps/>
          <w:color w:val="333366"/>
          <w:sz w:val="24"/>
          <w:szCs w:val="24"/>
          <w:lang w:eastAsia="fr-FR"/>
        </w:rPr>
      </w:pPr>
    </w:p>
    <w:p w:rsidR="007B0B0C" w:rsidRPr="00E906D6" w:rsidRDefault="007B0B0C" w:rsidP="00AF0131">
      <w:pPr>
        <w:spacing w:after="0" w:line="240" w:lineRule="auto"/>
        <w:ind w:right="281"/>
        <w:outlineLvl w:val="4"/>
        <w:rPr>
          <w:rFonts w:eastAsia="Times New Roman" w:cs="Arial"/>
          <w:b/>
          <w:bCs/>
          <w:iCs/>
          <w:caps/>
          <w:color w:val="333366"/>
          <w:sz w:val="24"/>
          <w:szCs w:val="24"/>
          <w:lang w:eastAsia="fr-FR"/>
        </w:rPr>
      </w:pPr>
    </w:p>
    <w:p w:rsidR="007B0B0C" w:rsidRPr="00E906D6" w:rsidRDefault="007B0B0C" w:rsidP="00AF0131">
      <w:pPr>
        <w:spacing w:after="0" w:line="240" w:lineRule="auto"/>
        <w:ind w:right="281"/>
        <w:outlineLvl w:val="4"/>
        <w:rPr>
          <w:rFonts w:eastAsia="Times New Roman" w:cs="Arial"/>
          <w:b/>
          <w:bCs/>
          <w:iCs/>
          <w:caps/>
          <w:color w:val="333366"/>
          <w:sz w:val="24"/>
          <w:szCs w:val="24"/>
          <w:lang w:eastAsia="fr-FR"/>
        </w:rPr>
      </w:pPr>
    </w:p>
    <w:p w:rsidR="007B0B0C" w:rsidRPr="00E906D6" w:rsidRDefault="007B0B0C" w:rsidP="00AF0131">
      <w:pPr>
        <w:spacing w:after="0" w:line="240" w:lineRule="auto"/>
        <w:ind w:right="281"/>
        <w:outlineLvl w:val="4"/>
        <w:rPr>
          <w:rFonts w:eastAsia="Times New Roman" w:cs="Arial"/>
          <w:b/>
          <w:bCs/>
          <w:iCs/>
          <w:caps/>
          <w:color w:val="333366"/>
          <w:sz w:val="24"/>
          <w:szCs w:val="24"/>
          <w:lang w:eastAsia="fr-FR"/>
        </w:rPr>
      </w:pPr>
    </w:p>
    <w:p w:rsidR="007B0B0C" w:rsidRPr="00E906D6" w:rsidRDefault="007B0B0C" w:rsidP="00AF0131">
      <w:pPr>
        <w:spacing w:after="0" w:line="240" w:lineRule="auto"/>
        <w:ind w:right="281"/>
        <w:outlineLvl w:val="4"/>
        <w:rPr>
          <w:rFonts w:eastAsia="Times New Roman" w:cs="Arial"/>
          <w:b/>
          <w:bCs/>
          <w:iCs/>
          <w:caps/>
          <w:color w:val="333366"/>
          <w:sz w:val="24"/>
          <w:szCs w:val="24"/>
          <w:lang w:eastAsia="fr-FR"/>
        </w:rPr>
      </w:pPr>
    </w:p>
    <w:p w:rsidR="007B0B0C" w:rsidRPr="00E906D6" w:rsidRDefault="007B0B0C" w:rsidP="00AF0131">
      <w:pPr>
        <w:spacing w:after="0" w:line="240" w:lineRule="auto"/>
        <w:ind w:right="281"/>
        <w:outlineLvl w:val="4"/>
        <w:rPr>
          <w:rFonts w:eastAsia="Times New Roman" w:cs="Arial"/>
          <w:b/>
          <w:bCs/>
          <w:iCs/>
          <w:caps/>
          <w:color w:val="333366"/>
          <w:sz w:val="24"/>
          <w:szCs w:val="24"/>
          <w:lang w:eastAsia="fr-FR"/>
        </w:rPr>
      </w:pPr>
    </w:p>
    <w:p w:rsidR="006B72D0" w:rsidRPr="00E906D6" w:rsidRDefault="006B72D0" w:rsidP="00AF0131">
      <w:pPr>
        <w:spacing w:after="0" w:line="240" w:lineRule="auto"/>
        <w:ind w:right="281"/>
        <w:outlineLvl w:val="4"/>
        <w:rPr>
          <w:rFonts w:eastAsia="Times New Roman" w:cs="Arial"/>
          <w:b/>
          <w:bCs/>
          <w:iCs/>
          <w:caps/>
          <w:color w:val="333366"/>
          <w:sz w:val="24"/>
          <w:szCs w:val="24"/>
          <w:lang w:eastAsia="fr-FR"/>
        </w:rPr>
      </w:pPr>
      <w:r w:rsidRPr="00E906D6">
        <w:rPr>
          <w:rFonts w:eastAsia="Times New Roman" w:cs="Arial"/>
          <w:b/>
          <w:bCs/>
          <w:iCs/>
          <w:caps/>
          <w:color w:val="333366"/>
          <w:sz w:val="24"/>
          <w:szCs w:val="24"/>
          <w:lang w:eastAsia="fr-FR"/>
        </w:rPr>
        <w:t xml:space="preserve">Exercice </w:t>
      </w:r>
      <w:r w:rsidR="00395048" w:rsidRPr="00E906D6">
        <w:rPr>
          <w:rFonts w:eastAsia="Times New Roman" w:cs="Arial"/>
          <w:b/>
          <w:bCs/>
          <w:iCs/>
          <w:caps/>
          <w:color w:val="333366"/>
          <w:sz w:val="24"/>
          <w:szCs w:val="24"/>
          <w:lang w:eastAsia="fr-FR"/>
        </w:rPr>
        <w:t>4</w:t>
      </w:r>
    </w:p>
    <w:p w:rsidR="00714C5B" w:rsidRPr="00E906D6" w:rsidRDefault="00714C5B" w:rsidP="00AF0131">
      <w:pPr>
        <w:spacing w:after="0" w:line="240" w:lineRule="auto"/>
        <w:ind w:right="281"/>
        <w:outlineLvl w:val="4"/>
        <w:rPr>
          <w:rFonts w:eastAsia="Times New Roman" w:cs="Arial"/>
          <w:b/>
          <w:bCs/>
          <w:iCs/>
          <w:caps/>
          <w:color w:val="333366"/>
          <w:sz w:val="24"/>
          <w:szCs w:val="24"/>
          <w:lang w:eastAsia="fr-FR"/>
        </w:rPr>
      </w:pPr>
    </w:p>
    <w:p w:rsidR="006B1C17" w:rsidRPr="00E906D6" w:rsidRDefault="00714C5B" w:rsidP="00AF0131">
      <w:pPr>
        <w:spacing w:after="0" w:line="240" w:lineRule="auto"/>
        <w:ind w:right="281"/>
        <w:outlineLvl w:val="4"/>
        <w:rPr>
          <w:rFonts w:eastAsia="Times New Roman" w:cs="Arial"/>
          <w:b/>
          <w:bCs/>
          <w:i/>
          <w:iCs/>
          <w:caps/>
          <w:color w:val="333366"/>
          <w:sz w:val="24"/>
          <w:szCs w:val="24"/>
          <w:lang w:eastAsia="fr-FR"/>
        </w:rPr>
      </w:pPr>
      <w:r w:rsidRPr="00E906D6">
        <w:rPr>
          <w:rFonts w:eastAsia="Times New Roman" w:cs="Arial"/>
          <w:color w:val="333366"/>
          <w:sz w:val="24"/>
          <w:szCs w:val="24"/>
          <w:lang w:eastAsia="fr-FR"/>
        </w:rPr>
        <w:t>Les dessins A, B, C et D ci-après montrent quelques phases de la fécondation « in vitro » chez un Mammifère</w:t>
      </w:r>
    </w:p>
    <w:p w:rsidR="006B1C17" w:rsidRPr="00E906D6" w:rsidRDefault="006B1C17" w:rsidP="00AF0131">
      <w:pPr>
        <w:spacing w:after="0" w:line="240" w:lineRule="auto"/>
        <w:ind w:right="281"/>
        <w:outlineLvl w:val="4"/>
        <w:rPr>
          <w:rFonts w:eastAsia="Times New Roman" w:cs="Arial"/>
          <w:b/>
          <w:bCs/>
          <w:i/>
          <w:iCs/>
          <w:caps/>
          <w:color w:val="333366"/>
          <w:sz w:val="24"/>
          <w:szCs w:val="24"/>
          <w:lang w:eastAsia="fr-FR"/>
        </w:rPr>
      </w:pPr>
    </w:p>
    <w:p w:rsidR="006B1C17" w:rsidRPr="00E906D6" w:rsidRDefault="006B1C17" w:rsidP="00AF0131">
      <w:pPr>
        <w:spacing w:after="0" w:line="240" w:lineRule="auto"/>
        <w:ind w:right="281"/>
        <w:outlineLvl w:val="4"/>
        <w:rPr>
          <w:rFonts w:eastAsia="Times New Roman" w:cs="Arial"/>
          <w:b/>
          <w:bCs/>
          <w:i/>
          <w:iCs/>
          <w:caps/>
          <w:color w:val="333366"/>
          <w:sz w:val="24"/>
          <w:szCs w:val="24"/>
          <w:lang w:eastAsia="fr-FR"/>
        </w:rPr>
      </w:pPr>
    </w:p>
    <w:p w:rsidR="006B1C17" w:rsidRPr="00E906D6" w:rsidRDefault="009E70BD" w:rsidP="00AF0131">
      <w:pPr>
        <w:spacing w:after="0" w:line="240" w:lineRule="auto"/>
        <w:ind w:right="281"/>
        <w:outlineLvl w:val="4"/>
        <w:rPr>
          <w:rFonts w:eastAsia="Times New Roman" w:cs="Arial"/>
          <w:b/>
          <w:bCs/>
          <w:i/>
          <w:iCs/>
          <w:caps/>
          <w:color w:val="333366"/>
          <w:sz w:val="24"/>
          <w:szCs w:val="24"/>
          <w:lang w:eastAsia="fr-FR"/>
        </w:rPr>
      </w:pPr>
      <w:r w:rsidRPr="00E906D6">
        <w:rPr>
          <w:rFonts w:eastAsia="Times New Roman" w:cs="Arial"/>
          <w:noProof/>
          <w:color w:val="333366"/>
          <w:sz w:val="24"/>
          <w:szCs w:val="24"/>
          <w:lang w:eastAsia="fr-FR"/>
        </w:rPr>
        <w:lastRenderedPageBreak/>
        <w:drawing>
          <wp:inline distT="0" distB="0" distL="0" distR="0" wp14:anchorId="0959C215" wp14:editId="53776097">
            <wp:extent cx="3676650" cy="2943225"/>
            <wp:effectExtent l="0" t="0" r="0" b="9525"/>
            <wp:docPr id="8" name="Image 8" descr="http://127.0.0.1:89/LotusQuickr/accesmad/PageLibrary85256EA100360389.nsf/h_D1CE00AF78071271C12577850035F88A/B9FBB940C82729E2C12577760035E2D0/$FILE/image002.jpg?OpenElement&amp;1358754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27.0.0.1:89/LotusQuickr/accesmad/PageLibrary85256EA100360389.nsf/h_D1CE00AF78071271C12577850035F88A/B9FBB940C82729E2C12577760035E2D0/$FILE/image002.jpg?OpenElement&amp;13587546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76650" cy="2943225"/>
                    </a:xfrm>
                    <a:prstGeom prst="rect">
                      <a:avLst/>
                    </a:prstGeom>
                    <a:noFill/>
                    <a:ln>
                      <a:noFill/>
                    </a:ln>
                  </pic:spPr>
                </pic:pic>
              </a:graphicData>
            </a:graphic>
          </wp:inline>
        </w:drawing>
      </w:r>
    </w:p>
    <w:p w:rsidR="006B1C17" w:rsidRPr="00E906D6" w:rsidRDefault="006B1C17" w:rsidP="00AF0131">
      <w:pPr>
        <w:spacing w:after="0" w:line="240" w:lineRule="auto"/>
        <w:ind w:right="281"/>
        <w:outlineLvl w:val="4"/>
        <w:rPr>
          <w:rFonts w:eastAsia="Times New Roman" w:cs="Arial"/>
          <w:b/>
          <w:bCs/>
          <w:i/>
          <w:iCs/>
          <w:caps/>
          <w:color w:val="333366"/>
          <w:sz w:val="24"/>
          <w:szCs w:val="24"/>
          <w:lang w:eastAsia="fr-FR"/>
        </w:rPr>
      </w:pPr>
    </w:p>
    <w:p w:rsidR="006B1C17" w:rsidRPr="00E906D6" w:rsidRDefault="006B1C17" w:rsidP="00AF0131">
      <w:pPr>
        <w:spacing w:after="0" w:line="240" w:lineRule="auto"/>
        <w:ind w:right="281"/>
        <w:outlineLvl w:val="4"/>
        <w:rPr>
          <w:rFonts w:eastAsia="Times New Roman" w:cs="Arial"/>
          <w:b/>
          <w:bCs/>
          <w:i/>
          <w:iCs/>
          <w:caps/>
          <w:color w:val="333366"/>
          <w:sz w:val="24"/>
          <w:szCs w:val="24"/>
          <w:lang w:eastAsia="fr-FR"/>
        </w:rPr>
      </w:pPr>
    </w:p>
    <w:p w:rsidR="006B1C17" w:rsidRPr="00E906D6" w:rsidRDefault="006B1C17" w:rsidP="00AF0131">
      <w:pPr>
        <w:spacing w:after="0" w:line="240" w:lineRule="auto"/>
        <w:ind w:right="281"/>
        <w:outlineLvl w:val="4"/>
        <w:rPr>
          <w:rFonts w:eastAsia="Times New Roman" w:cs="Arial"/>
          <w:b/>
          <w:bCs/>
          <w:i/>
          <w:iCs/>
          <w:caps/>
          <w:color w:val="333366"/>
          <w:sz w:val="24"/>
          <w:szCs w:val="24"/>
          <w:lang w:eastAsia="fr-FR"/>
        </w:rPr>
      </w:pPr>
    </w:p>
    <w:p w:rsidR="006B1C17" w:rsidRPr="00E906D6" w:rsidRDefault="00F02CC0" w:rsidP="00F02CC0">
      <w:pPr>
        <w:pStyle w:val="Paragraphedeliste"/>
        <w:numPr>
          <w:ilvl w:val="0"/>
          <w:numId w:val="8"/>
        </w:numPr>
        <w:spacing w:after="0" w:line="240" w:lineRule="auto"/>
        <w:ind w:right="281"/>
        <w:outlineLvl w:val="4"/>
        <w:rPr>
          <w:rFonts w:eastAsia="Times New Roman" w:cs="Arial"/>
          <w:bCs/>
          <w:iCs/>
          <w:caps/>
          <w:color w:val="333366"/>
          <w:sz w:val="24"/>
          <w:szCs w:val="24"/>
          <w:lang w:eastAsia="fr-FR"/>
        </w:rPr>
      </w:pPr>
      <w:r w:rsidRPr="00E906D6">
        <w:rPr>
          <w:rFonts w:eastAsia="Times New Roman" w:cs="Arial"/>
          <w:b/>
          <w:bCs/>
          <w:iCs/>
          <w:caps/>
          <w:color w:val="333366"/>
          <w:sz w:val="24"/>
          <w:szCs w:val="24"/>
          <w:lang w:eastAsia="fr-FR"/>
        </w:rPr>
        <w:t>D</w:t>
      </w:r>
      <w:r w:rsidRPr="00E906D6">
        <w:rPr>
          <w:rFonts w:eastAsia="Times New Roman" w:cs="Arial"/>
          <w:bCs/>
          <w:iCs/>
          <w:color w:val="333366"/>
          <w:sz w:val="24"/>
          <w:szCs w:val="24"/>
          <w:lang w:eastAsia="fr-FR"/>
        </w:rPr>
        <w:t>onner l’ordre chronologique de ces dessins</w:t>
      </w:r>
      <w:r w:rsidRPr="00E906D6">
        <w:rPr>
          <w:rFonts w:eastAsia="Times New Roman" w:cs="Arial"/>
          <w:color w:val="333366"/>
          <w:sz w:val="24"/>
          <w:szCs w:val="24"/>
          <w:lang w:eastAsia="fr-FR"/>
        </w:rPr>
        <w:t xml:space="preserve">  en les titrant</w:t>
      </w:r>
    </w:p>
    <w:p w:rsidR="000E67DD" w:rsidRPr="00E906D6" w:rsidRDefault="007A6F59" w:rsidP="00F02CC0">
      <w:pPr>
        <w:pStyle w:val="Paragraphedeliste"/>
        <w:numPr>
          <w:ilvl w:val="0"/>
          <w:numId w:val="8"/>
        </w:numPr>
        <w:spacing w:after="0" w:line="240" w:lineRule="auto"/>
        <w:rPr>
          <w:rFonts w:eastAsia="Times New Roman" w:cs="Times New Roman"/>
          <w:color w:val="333366"/>
          <w:sz w:val="24"/>
          <w:szCs w:val="24"/>
          <w:lang w:eastAsia="fr-FR"/>
        </w:rPr>
      </w:pPr>
      <w:r w:rsidRPr="00E906D6">
        <w:rPr>
          <w:rFonts w:eastAsia="Times New Roman" w:cs="Arial"/>
          <w:color w:val="333366"/>
          <w:sz w:val="24"/>
          <w:szCs w:val="24"/>
          <w:lang w:eastAsia="fr-FR"/>
        </w:rPr>
        <w:t>Annoter chacun de ces 4 dessins avec précision (sans les reproduire)</w:t>
      </w:r>
    </w:p>
    <w:p w:rsidR="007A6F59" w:rsidRPr="00E906D6" w:rsidRDefault="000E67DD" w:rsidP="00F02CC0">
      <w:pPr>
        <w:pStyle w:val="Paragraphedeliste"/>
        <w:numPr>
          <w:ilvl w:val="0"/>
          <w:numId w:val="8"/>
        </w:numPr>
        <w:spacing w:after="0" w:line="240" w:lineRule="auto"/>
        <w:rPr>
          <w:rFonts w:eastAsia="Times New Roman" w:cs="Times New Roman"/>
          <w:color w:val="333366"/>
          <w:sz w:val="24"/>
          <w:szCs w:val="24"/>
          <w:lang w:eastAsia="fr-FR"/>
        </w:rPr>
      </w:pPr>
      <w:r w:rsidRPr="00E906D6">
        <w:rPr>
          <w:rFonts w:eastAsia="Times New Roman" w:cs="Arial"/>
          <w:color w:val="333366"/>
          <w:sz w:val="24"/>
          <w:szCs w:val="24"/>
          <w:lang w:eastAsia="fr-FR"/>
        </w:rPr>
        <w:t xml:space="preserve">Donner les </w:t>
      </w:r>
      <w:r w:rsidR="003C41C6" w:rsidRPr="00E906D6">
        <w:rPr>
          <w:rFonts w:eastAsia="Times New Roman" w:cs="Arial"/>
          <w:color w:val="333366"/>
          <w:sz w:val="24"/>
          <w:szCs w:val="24"/>
          <w:lang w:eastAsia="fr-FR"/>
        </w:rPr>
        <w:t>stocks</w:t>
      </w:r>
      <w:r w:rsidRPr="00E906D6">
        <w:rPr>
          <w:rFonts w:eastAsia="Times New Roman" w:cs="Arial"/>
          <w:color w:val="333366"/>
          <w:sz w:val="24"/>
          <w:szCs w:val="24"/>
          <w:lang w:eastAsia="fr-FR"/>
        </w:rPr>
        <w:t xml:space="preserve"> chromosomiques des 1, 5, 2, 7 et 12</w:t>
      </w:r>
      <w:r w:rsidR="007A6F59" w:rsidRPr="00E906D6">
        <w:rPr>
          <w:rFonts w:eastAsia="Times New Roman" w:cs="Arial"/>
          <w:color w:val="333366"/>
          <w:sz w:val="24"/>
          <w:szCs w:val="24"/>
          <w:lang w:eastAsia="fr-FR"/>
        </w:rPr>
        <w:t>     </w:t>
      </w:r>
    </w:p>
    <w:p w:rsidR="006B1C17" w:rsidRPr="00E906D6" w:rsidRDefault="009E70BD" w:rsidP="007A6F59">
      <w:pPr>
        <w:spacing w:after="0" w:line="240" w:lineRule="auto"/>
        <w:ind w:right="281"/>
        <w:outlineLvl w:val="4"/>
        <w:rPr>
          <w:rFonts w:eastAsia="Times New Roman" w:cs="Arial"/>
          <w:b/>
          <w:bCs/>
          <w:i/>
          <w:iCs/>
          <w:caps/>
          <w:color w:val="333366"/>
          <w:sz w:val="24"/>
          <w:szCs w:val="24"/>
          <w:lang w:eastAsia="fr-FR"/>
        </w:rPr>
      </w:pPr>
      <w:r w:rsidRPr="00E906D6">
        <w:rPr>
          <w:rFonts w:eastAsia="Times New Roman" w:cs="Arial"/>
          <w:color w:val="333366"/>
          <w:sz w:val="24"/>
          <w:szCs w:val="24"/>
          <w:lang w:eastAsia="fr-FR"/>
        </w:rPr>
        <w:t> </w:t>
      </w:r>
      <w:r w:rsidR="007A6F59" w:rsidRPr="00E906D6">
        <w:rPr>
          <w:rFonts w:eastAsia="Times New Roman" w:cs="Arial"/>
          <w:color w:val="333366"/>
          <w:sz w:val="24"/>
          <w:szCs w:val="24"/>
          <w:lang w:eastAsia="fr-FR"/>
        </w:rPr>
        <w:t xml:space="preserve"> </w:t>
      </w:r>
    </w:p>
    <w:p w:rsidR="006B1C17" w:rsidRPr="00E906D6" w:rsidRDefault="006B1C17" w:rsidP="00AF0131">
      <w:pPr>
        <w:spacing w:after="0" w:line="240" w:lineRule="auto"/>
        <w:ind w:right="281"/>
        <w:outlineLvl w:val="4"/>
        <w:rPr>
          <w:rFonts w:eastAsia="Times New Roman" w:cs="Arial"/>
          <w:b/>
          <w:bCs/>
          <w:i/>
          <w:iCs/>
          <w:caps/>
          <w:color w:val="333366"/>
          <w:sz w:val="24"/>
          <w:szCs w:val="24"/>
          <w:lang w:eastAsia="fr-FR"/>
        </w:rPr>
      </w:pPr>
    </w:p>
    <w:p w:rsidR="00017723" w:rsidRPr="00E906D6" w:rsidRDefault="00017723" w:rsidP="00AF0131">
      <w:pPr>
        <w:spacing w:after="0" w:line="240" w:lineRule="auto"/>
        <w:ind w:right="281"/>
        <w:outlineLvl w:val="4"/>
        <w:rPr>
          <w:rFonts w:eastAsia="Times New Roman" w:cs="Arial"/>
          <w:b/>
          <w:bCs/>
          <w:iCs/>
          <w:caps/>
          <w:sz w:val="24"/>
          <w:szCs w:val="24"/>
          <w:lang w:eastAsia="fr-FR"/>
        </w:rPr>
      </w:pPr>
      <w:r w:rsidRPr="00E906D6">
        <w:rPr>
          <w:rFonts w:eastAsia="Times New Roman" w:cs="Arial"/>
          <w:b/>
          <w:bCs/>
          <w:iCs/>
          <w:caps/>
          <w:sz w:val="24"/>
          <w:szCs w:val="24"/>
          <w:lang w:eastAsia="fr-FR"/>
        </w:rPr>
        <w:t xml:space="preserve">COr EXO </w:t>
      </w:r>
      <w:r w:rsidR="00395048" w:rsidRPr="00E906D6">
        <w:rPr>
          <w:rFonts w:eastAsia="Times New Roman" w:cs="Arial"/>
          <w:b/>
          <w:bCs/>
          <w:iCs/>
          <w:caps/>
          <w:sz w:val="24"/>
          <w:szCs w:val="24"/>
          <w:lang w:eastAsia="fr-FR"/>
        </w:rPr>
        <w:t>4</w:t>
      </w:r>
    </w:p>
    <w:p w:rsidR="00F02CC0" w:rsidRPr="00E906D6" w:rsidRDefault="003C41C6" w:rsidP="00F02CC0">
      <w:pPr>
        <w:pStyle w:val="Paragraphedeliste"/>
        <w:numPr>
          <w:ilvl w:val="0"/>
          <w:numId w:val="9"/>
        </w:numPr>
        <w:spacing w:after="0" w:line="240" w:lineRule="auto"/>
        <w:ind w:right="281"/>
        <w:outlineLvl w:val="4"/>
        <w:rPr>
          <w:rFonts w:eastAsia="Times New Roman" w:cs="Arial"/>
          <w:bCs/>
          <w:iCs/>
          <w:caps/>
          <w:sz w:val="24"/>
          <w:szCs w:val="24"/>
          <w:lang w:eastAsia="fr-FR"/>
        </w:rPr>
      </w:pPr>
      <w:r w:rsidRPr="00E906D6">
        <w:rPr>
          <w:rFonts w:eastAsia="Times New Roman" w:cs="Arial"/>
          <w:bCs/>
          <w:iCs/>
          <w:sz w:val="24"/>
          <w:szCs w:val="24"/>
          <w:lang w:eastAsia="fr-FR"/>
        </w:rPr>
        <w:t>O</w:t>
      </w:r>
      <w:r w:rsidR="00F02CC0" w:rsidRPr="00E906D6">
        <w:rPr>
          <w:rFonts w:eastAsia="Times New Roman" w:cs="Arial"/>
          <w:bCs/>
          <w:iCs/>
          <w:sz w:val="24"/>
          <w:szCs w:val="24"/>
          <w:lang w:eastAsia="fr-FR"/>
        </w:rPr>
        <w:t xml:space="preserve">rdre chronologique et titre </w:t>
      </w:r>
    </w:p>
    <w:p w:rsidR="00F02CC0" w:rsidRPr="00E906D6" w:rsidRDefault="00F02CC0" w:rsidP="00F02CC0">
      <w:pPr>
        <w:pStyle w:val="Paragraphedeliste"/>
        <w:spacing w:after="0" w:line="240" w:lineRule="auto"/>
        <w:ind w:right="281"/>
        <w:outlineLvl w:val="4"/>
        <w:rPr>
          <w:rFonts w:eastAsia="Times New Roman" w:cs="Arial"/>
          <w:bCs/>
          <w:iCs/>
          <w:sz w:val="24"/>
          <w:szCs w:val="24"/>
          <w:lang w:eastAsia="fr-FR"/>
        </w:rPr>
      </w:pPr>
      <w:r w:rsidRPr="00E906D6">
        <w:rPr>
          <w:rFonts w:eastAsia="Times New Roman" w:cs="Arial"/>
          <w:bCs/>
          <w:iCs/>
          <w:sz w:val="24"/>
          <w:szCs w:val="24"/>
          <w:lang w:eastAsia="fr-FR"/>
        </w:rPr>
        <w:t>B : attraction et agglutination des spermatozoïdes</w:t>
      </w:r>
    </w:p>
    <w:p w:rsidR="009B1713" w:rsidRPr="00E906D6" w:rsidRDefault="00F02CC0" w:rsidP="00F02CC0">
      <w:pPr>
        <w:pStyle w:val="Paragraphedeliste"/>
        <w:spacing w:after="0" w:line="240" w:lineRule="auto"/>
        <w:ind w:right="281"/>
        <w:outlineLvl w:val="4"/>
        <w:rPr>
          <w:rFonts w:eastAsia="Times New Roman" w:cs="Arial"/>
          <w:bCs/>
          <w:iCs/>
          <w:sz w:val="24"/>
          <w:szCs w:val="24"/>
          <w:lang w:eastAsia="fr-FR"/>
        </w:rPr>
      </w:pPr>
      <w:r w:rsidRPr="00E906D6">
        <w:rPr>
          <w:rFonts w:eastAsia="Times New Roman" w:cs="Arial"/>
          <w:bCs/>
          <w:iCs/>
          <w:sz w:val="24"/>
          <w:szCs w:val="24"/>
          <w:lang w:eastAsia="fr-FR"/>
        </w:rPr>
        <w:t xml:space="preserve">C : pénétration d’un </w:t>
      </w:r>
      <w:r w:rsidR="009B1713" w:rsidRPr="00E906D6">
        <w:rPr>
          <w:rFonts w:eastAsia="Times New Roman" w:cs="Arial"/>
          <w:bCs/>
          <w:iCs/>
          <w:sz w:val="24"/>
          <w:szCs w:val="24"/>
          <w:lang w:eastAsia="fr-FR"/>
        </w:rPr>
        <w:t>spermatozoïde</w:t>
      </w:r>
    </w:p>
    <w:p w:rsidR="009B1713" w:rsidRPr="00E906D6" w:rsidRDefault="009B1713" w:rsidP="00F02CC0">
      <w:pPr>
        <w:pStyle w:val="Paragraphedeliste"/>
        <w:spacing w:after="0" w:line="240" w:lineRule="auto"/>
        <w:ind w:right="281"/>
        <w:outlineLvl w:val="4"/>
        <w:rPr>
          <w:rFonts w:eastAsia="Times New Roman" w:cs="Arial"/>
          <w:bCs/>
          <w:iCs/>
          <w:sz w:val="24"/>
          <w:szCs w:val="24"/>
          <w:lang w:eastAsia="fr-FR"/>
        </w:rPr>
      </w:pPr>
      <w:r w:rsidRPr="00E906D6">
        <w:rPr>
          <w:rFonts w:eastAsia="Times New Roman" w:cs="Arial"/>
          <w:bCs/>
          <w:iCs/>
          <w:sz w:val="24"/>
          <w:szCs w:val="24"/>
          <w:lang w:eastAsia="fr-FR"/>
        </w:rPr>
        <w:t xml:space="preserve">D : maturation de l’ovule et formation des 2 </w:t>
      </w:r>
      <w:proofErr w:type="spellStart"/>
      <w:r w:rsidRPr="00E906D6">
        <w:rPr>
          <w:rFonts w:eastAsia="Times New Roman" w:cs="Arial"/>
          <w:bCs/>
          <w:iCs/>
          <w:sz w:val="24"/>
          <w:szCs w:val="24"/>
          <w:lang w:eastAsia="fr-FR"/>
        </w:rPr>
        <w:t>pronucléi</w:t>
      </w:r>
      <w:proofErr w:type="spellEnd"/>
    </w:p>
    <w:p w:rsidR="00F02CC0" w:rsidRPr="00E906D6" w:rsidRDefault="009B1713" w:rsidP="00F02CC0">
      <w:pPr>
        <w:pStyle w:val="Paragraphedeliste"/>
        <w:spacing w:after="0" w:line="240" w:lineRule="auto"/>
        <w:ind w:right="281"/>
        <w:outlineLvl w:val="4"/>
        <w:rPr>
          <w:rFonts w:eastAsia="Times New Roman" w:cs="Arial"/>
          <w:bCs/>
          <w:iCs/>
          <w:caps/>
          <w:sz w:val="24"/>
          <w:szCs w:val="24"/>
          <w:lang w:eastAsia="fr-FR"/>
        </w:rPr>
      </w:pPr>
      <w:r w:rsidRPr="00E906D6">
        <w:rPr>
          <w:rFonts w:eastAsia="Times New Roman" w:cs="Arial"/>
          <w:bCs/>
          <w:iCs/>
          <w:sz w:val="24"/>
          <w:szCs w:val="24"/>
          <w:lang w:eastAsia="fr-FR"/>
        </w:rPr>
        <w:t xml:space="preserve">A : caryogamie </w:t>
      </w:r>
    </w:p>
    <w:p w:rsidR="00017723" w:rsidRPr="00E906D6" w:rsidRDefault="00017723" w:rsidP="00F02CC0">
      <w:pPr>
        <w:pStyle w:val="Paragraphedeliste"/>
        <w:numPr>
          <w:ilvl w:val="0"/>
          <w:numId w:val="9"/>
        </w:numPr>
        <w:spacing w:after="0" w:line="240" w:lineRule="auto"/>
        <w:ind w:right="281"/>
        <w:outlineLvl w:val="4"/>
        <w:rPr>
          <w:rFonts w:eastAsia="Times New Roman" w:cs="Arial"/>
          <w:bCs/>
          <w:iCs/>
          <w:sz w:val="24"/>
          <w:szCs w:val="24"/>
          <w:lang w:eastAsia="fr-FR"/>
        </w:rPr>
      </w:pPr>
      <w:r w:rsidRPr="00E906D6">
        <w:rPr>
          <w:rFonts w:eastAsia="Times New Roman" w:cs="Arial"/>
          <w:bCs/>
          <w:iCs/>
          <w:sz w:val="24"/>
          <w:szCs w:val="24"/>
          <w:lang w:eastAsia="fr-FR"/>
        </w:rPr>
        <w:t>Annotation </w:t>
      </w:r>
      <w:r w:rsidRPr="00E906D6">
        <w:rPr>
          <w:rFonts w:eastAsia="Times New Roman" w:cs="Arial"/>
          <w:bCs/>
          <w:i/>
          <w:iCs/>
          <w:sz w:val="24"/>
          <w:szCs w:val="24"/>
          <w:lang w:eastAsia="fr-FR"/>
        </w:rPr>
        <w:t>:</w:t>
      </w:r>
    </w:p>
    <w:p w:rsidR="00017723" w:rsidRPr="00E906D6" w:rsidRDefault="00017723" w:rsidP="00AF0131">
      <w:pPr>
        <w:spacing w:after="0" w:line="240" w:lineRule="auto"/>
        <w:ind w:right="281"/>
        <w:outlineLvl w:val="4"/>
        <w:rPr>
          <w:rFonts w:eastAsia="Times New Roman" w:cs="Times New Roman"/>
          <w:bCs/>
          <w:iCs/>
          <w:sz w:val="24"/>
          <w:szCs w:val="24"/>
          <w:lang w:eastAsia="fr-FR"/>
        </w:rPr>
      </w:pPr>
      <w:r w:rsidRPr="00E906D6">
        <w:rPr>
          <w:rFonts w:eastAsia="Times New Roman" w:cs="Arial"/>
          <w:bCs/>
          <w:iCs/>
          <w:sz w:val="24"/>
          <w:szCs w:val="24"/>
          <w:lang w:eastAsia="fr-FR"/>
        </w:rPr>
        <w:t>1=</w:t>
      </w:r>
      <w:r w:rsidRPr="00E906D6">
        <w:rPr>
          <w:rFonts w:eastAsia="Times New Roman" w:cs="Times New Roman"/>
          <w:bCs/>
          <w:iCs/>
          <w:sz w:val="24"/>
          <w:szCs w:val="24"/>
          <w:lang w:eastAsia="fr-FR"/>
        </w:rPr>
        <w:t>cellule folliculaire</w:t>
      </w:r>
    </w:p>
    <w:p w:rsidR="00017723" w:rsidRPr="00E906D6" w:rsidRDefault="00017723" w:rsidP="00AF0131">
      <w:pPr>
        <w:spacing w:after="0" w:line="240" w:lineRule="auto"/>
        <w:ind w:right="281"/>
        <w:outlineLvl w:val="4"/>
        <w:rPr>
          <w:rFonts w:eastAsia="Times New Roman" w:cs="Times New Roman"/>
          <w:bCs/>
          <w:iCs/>
          <w:sz w:val="24"/>
          <w:szCs w:val="24"/>
          <w:lang w:eastAsia="fr-FR"/>
        </w:rPr>
      </w:pPr>
      <w:r w:rsidRPr="00E906D6">
        <w:rPr>
          <w:rFonts w:eastAsia="Times New Roman" w:cs="Times New Roman"/>
          <w:bCs/>
          <w:iCs/>
          <w:sz w:val="24"/>
          <w:szCs w:val="24"/>
          <w:lang w:eastAsia="fr-FR"/>
        </w:rPr>
        <w:t>2</w:t>
      </w:r>
      <w:r w:rsidR="009B1713" w:rsidRPr="00E906D6">
        <w:rPr>
          <w:rFonts w:eastAsia="Times New Roman" w:cs="Times New Roman"/>
          <w:bCs/>
          <w:iCs/>
          <w:sz w:val="24"/>
          <w:szCs w:val="24"/>
          <w:lang w:eastAsia="fr-FR"/>
        </w:rPr>
        <w:t>=membrane de fécondation</w:t>
      </w:r>
    </w:p>
    <w:p w:rsidR="00017723" w:rsidRPr="00E906D6" w:rsidRDefault="00017723" w:rsidP="00AF0131">
      <w:pPr>
        <w:spacing w:after="0" w:line="240" w:lineRule="auto"/>
        <w:ind w:right="281"/>
        <w:outlineLvl w:val="4"/>
        <w:rPr>
          <w:rFonts w:eastAsia="Times New Roman" w:cs="Times New Roman"/>
          <w:bCs/>
          <w:iCs/>
          <w:sz w:val="24"/>
          <w:szCs w:val="24"/>
          <w:lang w:eastAsia="fr-FR"/>
        </w:rPr>
      </w:pPr>
      <w:r w:rsidRPr="00E906D6">
        <w:rPr>
          <w:rFonts w:eastAsia="Times New Roman" w:cs="Times New Roman"/>
          <w:bCs/>
          <w:iCs/>
          <w:sz w:val="24"/>
          <w:szCs w:val="24"/>
          <w:lang w:eastAsia="fr-FR"/>
        </w:rPr>
        <w:t>3=</w:t>
      </w:r>
      <w:r w:rsidR="009B1713" w:rsidRPr="00E906D6">
        <w:rPr>
          <w:rFonts w:eastAsia="Times New Roman" w:cs="Times New Roman"/>
          <w:bCs/>
          <w:iCs/>
          <w:sz w:val="24"/>
          <w:szCs w:val="24"/>
          <w:lang w:eastAsia="fr-FR"/>
        </w:rPr>
        <w:t>membrane périvittelin</w:t>
      </w:r>
    </w:p>
    <w:p w:rsidR="00017723" w:rsidRPr="00E906D6" w:rsidRDefault="00017723" w:rsidP="00AF0131">
      <w:pPr>
        <w:spacing w:after="0" w:line="240" w:lineRule="auto"/>
        <w:ind w:right="281"/>
        <w:outlineLvl w:val="4"/>
        <w:rPr>
          <w:rFonts w:eastAsia="Times New Roman" w:cs="Times New Roman"/>
          <w:bCs/>
          <w:iCs/>
          <w:sz w:val="24"/>
          <w:szCs w:val="24"/>
          <w:lang w:eastAsia="fr-FR"/>
        </w:rPr>
      </w:pPr>
      <w:r w:rsidRPr="00E906D6">
        <w:rPr>
          <w:rFonts w:eastAsia="Times New Roman" w:cs="Times New Roman"/>
          <w:bCs/>
          <w:iCs/>
          <w:sz w:val="24"/>
          <w:szCs w:val="24"/>
          <w:lang w:eastAsia="fr-FR"/>
        </w:rPr>
        <w:t>4=</w:t>
      </w:r>
      <w:r w:rsidR="009B1713" w:rsidRPr="00E906D6">
        <w:rPr>
          <w:rFonts w:eastAsia="Times New Roman" w:cs="Times New Roman"/>
          <w:bCs/>
          <w:iCs/>
          <w:sz w:val="24"/>
          <w:szCs w:val="24"/>
          <w:lang w:eastAsia="fr-FR"/>
        </w:rPr>
        <w:t>membrane cytoplasmique</w:t>
      </w:r>
    </w:p>
    <w:p w:rsidR="009B1713" w:rsidRPr="00E906D6" w:rsidRDefault="009B1713" w:rsidP="00AF0131">
      <w:pPr>
        <w:spacing w:after="0" w:line="240" w:lineRule="auto"/>
        <w:ind w:right="281"/>
        <w:outlineLvl w:val="4"/>
        <w:rPr>
          <w:rFonts w:eastAsia="Times New Roman" w:cs="Times New Roman"/>
          <w:bCs/>
          <w:iCs/>
          <w:sz w:val="24"/>
          <w:szCs w:val="24"/>
          <w:lang w:eastAsia="fr-FR"/>
        </w:rPr>
      </w:pPr>
      <w:r w:rsidRPr="00E906D6">
        <w:rPr>
          <w:rFonts w:eastAsia="Times New Roman" w:cs="Times New Roman"/>
          <w:bCs/>
          <w:iCs/>
          <w:sz w:val="24"/>
          <w:szCs w:val="24"/>
          <w:lang w:eastAsia="fr-FR"/>
        </w:rPr>
        <w:t xml:space="preserve">5=noyau de l’œuf </w:t>
      </w:r>
    </w:p>
    <w:p w:rsidR="009B1713" w:rsidRPr="00E906D6" w:rsidRDefault="009B1713" w:rsidP="00AF0131">
      <w:pPr>
        <w:spacing w:after="0" w:line="240" w:lineRule="auto"/>
        <w:ind w:right="281"/>
        <w:outlineLvl w:val="4"/>
        <w:rPr>
          <w:rFonts w:eastAsia="Times New Roman" w:cs="Times New Roman"/>
          <w:bCs/>
          <w:iCs/>
          <w:sz w:val="24"/>
          <w:szCs w:val="24"/>
          <w:lang w:eastAsia="fr-FR"/>
        </w:rPr>
      </w:pPr>
      <w:r w:rsidRPr="00E906D6">
        <w:rPr>
          <w:rFonts w:eastAsia="Times New Roman" w:cs="Times New Roman"/>
          <w:bCs/>
          <w:iCs/>
          <w:sz w:val="24"/>
          <w:szCs w:val="24"/>
          <w:lang w:eastAsia="fr-FR"/>
        </w:rPr>
        <w:t>6=2 globules polaires</w:t>
      </w:r>
    </w:p>
    <w:p w:rsidR="009B1713" w:rsidRPr="00E906D6" w:rsidRDefault="009B1713" w:rsidP="00AF0131">
      <w:pPr>
        <w:spacing w:after="0" w:line="240" w:lineRule="auto"/>
        <w:ind w:right="281"/>
        <w:outlineLvl w:val="4"/>
        <w:rPr>
          <w:rFonts w:eastAsia="Times New Roman" w:cs="Times New Roman"/>
          <w:bCs/>
          <w:iCs/>
          <w:sz w:val="24"/>
          <w:szCs w:val="24"/>
          <w:lang w:eastAsia="fr-FR"/>
        </w:rPr>
      </w:pPr>
      <w:r w:rsidRPr="00E906D6">
        <w:rPr>
          <w:rFonts w:eastAsia="Times New Roman" w:cs="Times New Roman"/>
          <w:bCs/>
          <w:iCs/>
          <w:sz w:val="24"/>
          <w:szCs w:val="24"/>
          <w:lang w:eastAsia="fr-FR"/>
        </w:rPr>
        <w:t>7=spermatozoïde</w:t>
      </w:r>
    </w:p>
    <w:p w:rsidR="009B1713" w:rsidRPr="00E906D6" w:rsidRDefault="009B1713" w:rsidP="00AF0131">
      <w:pPr>
        <w:spacing w:after="0" w:line="240" w:lineRule="auto"/>
        <w:ind w:right="281"/>
        <w:outlineLvl w:val="4"/>
        <w:rPr>
          <w:rFonts w:eastAsia="Times New Roman" w:cs="Times New Roman"/>
          <w:bCs/>
          <w:iCs/>
          <w:sz w:val="24"/>
          <w:szCs w:val="24"/>
          <w:lang w:eastAsia="fr-FR"/>
        </w:rPr>
      </w:pPr>
      <w:r w:rsidRPr="00E906D6">
        <w:rPr>
          <w:rFonts w:eastAsia="Times New Roman" w:cs="Times New Roman"/>
          <w:bCs/>
          <w:iCs/>
          <w:sz w:val="24"/>
          <w:szCs w:val="24"/>
          <w:lang w:eastAsia="fr-FR"/>
        </w:rPr>
        <w:t>8=granules corticaux</w:t>
      </w:r>
    </w:p>
    <w:p w:rsidR="009B1713" w:rsidRPr="00E906D6" w:rsidRDefault="009B1713" w:rsidP="00AF0131">
      <w:pPr>
        <w:spacing w:after="0" w:line="240" w:lineRule="auto"/>
        <w:ind w:right="281"/>
        <w:outlineLvl w:val="4"/>
        <w:rPr>
          <w:rFonts w:eastAsia="Times New Roman" w:cs="Times New Roman"/>
          <w:bCs/>
          <w:iCs/>
          <w:sz w:val="24"/>
          <w:szCs w:val="24"/>
          <w:lang w:eastAsia="fr-FR"/>
        </w:rPr>
      </w:pPr>
      <w:r w:rsidRPr="00E906D6">
        <w:rPr>
          <w:rFonts w:eastAsia="Times New Roman" w:cs="Times New Roman"/>
          <w:bCs/>
          <w:iCs/>
          <w:sz w:val="24"/>
          <w:szCs w:val="24"/>
          <w:lang w:eastAsia="fr-FR"/>
        </w:rPr>
        <w:t>9=noyau de l’ovocyte II en métaphase II</w:t>
      </w:r>
    </w:p>
    <w:p w:rsidR="000E67DD" w:rsidRPr="00E906D6" w:rsidRDefault="000E67DD" w:rsidP="00AF0131">
      <w:pPr>
        <w:spacing w:after="0" w:line="240" w:lineRule="auto"/>
        <w:ind w:right="281"/>
        <w:outlineLvl w:val="4"/>
        <w:rPr>
          <w:rFonts w:eastAsia="Times New Roman" w:cs="Times New Roman"/>
          <w:bCs/>
          <w:iCs/>
          <w:sz w:val="24"/>
          <w:szCs w:val="24"/>
          <w:lang w:eastAsia="fr-FR"/>
        </w:rPr>
      </w:pPr>
      <w:r w:rsidRPr="00E906D6">
        <w:rPr>
          <w:rFonts w:eastAsia="Times New Roman" w:cs="Times New Roman"/>
          <w:bCs/>
          <w:iCs/>
          <w:sz w:val="24"/>
          <w:szCs w:val="24"/>
          <w:lang w:eastAsia="fr-FR"/>
        </w:rPr>
        <w:t>10=noyau de l’ovocyte II en anaphase II</w:t>
      </w:r>
    </w:p>
    <w:p w:rsidR="000E67DD" w:rsidRPr="00E906D6" w:rsidRDefault="000E67DD" w:rsidP="00AF0131">
      <w:pPr>
        <w:spacing w:after="0" w:line="240" w:lineRule="auto"/>
        <w:ind w:right="281"/>
        <w:outlineLvl w:val="4"/>
        <w:rPr>
          <w:rFonts w:eastAsia="Times New Roman" w:cs="Times New Roman"/>
          <w:bCs/>
          <w:iCs/>
          <w:sz w:val="24"/>
          <w:szCs w:val="24"/>
          <w:lang w:eastAsia="fr-FR"/>
        </w:rPr>
      </w:pPr>
      <w:r w:rsidRPr="00E906D6">
        <w:rPr>
          <w:rFonts w:eastAsia="Times New Roman" w:cs="Times New Roman"/>
          <w:bCs/>
          <w:iCs/>
          <w:sz w:val="24"/>
          <w:szCs w:val="24"/>
          <w:lang w:eastAsia="fr-FR"/>
        </w:rPr>
        <w:t>11=1</w:t>
      </w:r>
      <w:r w:rsidRPr="00E906D6">
        <w:rPr>
          <w:rFonts w:eastAsia="Times New Roman" w:cs="Times New Roman"/>
          <w:bCs/>
          <w:iCs/>
          <w:sz w:val="24"/>
          <w:szCs w:val="24"/>
          <w:vertAlign w:val="superscript"/>
          <w:lang w:eastAsia="fr-FR"/>
        </w:rPr>
        <w:t>er</w:t>
      </w:r>
      <w:r w:rsidRPr="00E906D6">
        <w:rPr>
          <w:rFonts w:eastAsia="Times New Roman" w:cs="Times New Roman"/>
          <w:bCs/>
          <w:iCs/>
          <w:sz w:val="24"/>
          <w:szCs w:val="24"/>
          <w:lang w:eastAsia="fr-FR"/>
        </w:rPr>
        <w:t xml:space="preserve"> globule polaire</w:t>
      </w:r>
    </w:p>
    <w:p w:rsidR="000E67DD" w:rsidRPr="00E906D6" w:rsidRDefault="000E67DD" w:rsidP="00AF0131">
      <w:pPr>
        <w:spacing w:after="0" w:line="240" w:lineRule="auto"/>
        <w:ind w:right="281"/>
        <w:outlineLvl w:val="4"/>
        <w:rPr>
          <w:rFonts w:eastAsia="Times New Roman" w:cs="Times New Roman"/>
          <w:bCs/>
          <w:iCs/>
          <w:sz w:val="24"/>
          <w:szCs w:val="24"/>
          <w:lang w:eastAsia="fr-FR"/>
        </w:rPr>
      </w:pPr>
      <w:r w:rsidRPr="00E906D6">
        <w:rPr>
          <w:rFonts w:eastAsia="Times New Roman" w:cs="Times New Roman"/>
          <w:bCs/>
          <w:iCs/>
          <w:sz w:val="24"/>
          <w:szCs w:val="24"/>
          <w:lang w:eastAsia="fr-FR"/>
        </w:rPr>
        <w:t>12=pronucléus mâle et pronucléus femelle</w:t>
      </w:r>
    </w:p>
    <w:p w:rsidR="003C41C6" w:rsidRPr="00E906D6" w:rsidRDefault="0002737C" w:rsidP="003C41C6">
      <w:pPr>
        <w:pStyle w:val="Paragraphedeliste"/>
        <w:numPr>
          <w:ilvl w:val="0"/>
          <w:numId w:val="9"/>
        </w:numPr>
        <w:spacing w:after="0" w:line="240" w:lineRule="auto"/>
        <w:ind w:right="281"/>
        <w:outlineLvl w:val="4"/>
        <w:rPr>
          <w:rFonts w:eastAsia="Times New Roman" w:cs="Times New Roman"/>
          <w:bCs/>
          <w:iCs/>
          <w:caps/>
          <w:sz w:val="24"/>
          <w:szCs w:val="24"/>
          <w:lang w:eastAsia="fr-FR"/>
        </w:rPr>
      </w:pPr>
      <w:r w:rsidRPr="00E906D6">
        <w:rPr>
          <w:rFonts w:eastAsia="Times New Roman" w:cs="Times New Roman"/>
          <w:bCs/>
          <w:iCs/>
          <w:sz w:val="24"/>
          <w:szCs w:val="24"/>
          <w:lang w:eastAsia="fr-FR"/>
        </w:rPr>
        <w:t>Stocks</w:t>
      </w:r>
      <w:r w:rsidR="003C41C6" w:rsidRPr="00E906D6">
        <w:rPr>
          <w:rFonts w:eastAsia="Times New Roman" w:cs="Times New Roman"/>
          <w:bCs/>
          <w:iCs/>
          <w:sz w:val="24"/>
          <w:szCs w:val="24"/>
          <w:lang w:eastAsia="fr-FR"/>
        </w:rPr>
        <w:t xml:space="preserve"> chromosomiques</w:t>
      </w:r>
    </w:p>
    <w:p w:rsidR="003C41C6" w:rsidRPr="00E906D6" w:rsidRDefault="003C41C6" w:rsidP="003C41C6">
      <w:pPr>
        <w:pStyle w:val="Paragraphedeliste"/>
        <w:spacing w:after="0" w:line="240" w:lineRule="auto"/>
        <w:ind w:left="1080" w:right="281"/>
        <w:outlineLvl w:val="4"/>
        <w:rPr>
          <w:rFonts w:eastAsia="Times New Roman" w:cs="Times New Roman"/>
          <w:bCs/>
          <w:iCs/>
          <w:sz w:val="24"/>
          <w:szCs w:val="24"/>
          <w:lang w:eastAsia="fr-FR"/>
        </w:rPr>
      </w:pPr>
      <w:r w:rsidRPr="00E906D6">
        <w:rPr>
          <w:rFonts w:eastAsia="Times New Roman" w:cs="Times New Roman"/>
          <w:bCs/>
          <w:iCs/>
          <w:sz w:val="24"/>
          <w:szCs w:val="24"/>
          <w:lang w:eastAsia="fr-FR"/>
        </w:rPr>
        <w:t>1: cellule folliculaire=2n</w:t>
      </w:r>
    </w:p>
    <w:p w:rsidR="003C41C6" w:rsidRPr="00E906D6" w:rsidRDefault="003C41C6" w:rsidP="003C41C6">
      <w:pPr>
        <w:spacing w:after="0" w:line="240" w:lineRule="auto"/>
        <w:ind w:left="345" w:right="281"/>
        <w:outlineLvl w:val="4"/>
        <w:rPr>
          <w:rFonts w:eastAsia="Times New Roman" w:cs="Times New Roman"/>
          <w:bCs/>
          <w:iCs/>
          <w:sz w:val="24"/>
          <w:szCs w:val="24"/>
          <w:lang w:eastAsia="fr-FR"/>
        </w:rPr>
      </w:pPr>
      <w:r w:rsidRPr="00E906D6">
        <w:rPr>
          <w:rFonts w:eastAsia="Times New Roman" w:cs="Times New Roman"/>
          <w:bCs/>
          <w:iCs/>
          <w:sz w:val="24"/>
          <w:szCs w:val="24"/>
          <w:lang w:eastAsia="fr-FR"/>
        </w:rPr>
        <w:t xml:space="preserve">              5: noyau de l’œuf=2n</w:t>
      </w:r>
    </w:p>
    <w:p w:rsidR="003C41C6" w:rsidRPr="00E906D6" w:rsidRDefault="003C41C6" w:rsidP="003C41C6">
      <w:pPr>
        <w:spacing w:after="0" w:line="240" w:lineRule="auto"/>
        <w:ind w:left="345" w:right="281"/>
        <w:outlineLvl w:val="4"/>
        <w:rPr>
          <w:rFonts w:eastAsia="Times New Roman" w:cs="Times New Roman"/>
          <w:bCs/>
          <w:iCs/>
          <w:sz w:val="24"/>
          <w:szCs w:val="24"/>
          <w:lang w:eastAsia="fr-FR"/>
        </w:rPr>
      </w:pPr>
      <w:r w:rsidRPr="00E906D6">
        <w:rPr>
          <w:rFonts w:eastAsia="Times New Roman" w:cs="Times New Roman"/>
          <w:bCs/>
          <w:iCs/>
          <w:sz w:val="24"/>
          <w:szCs w:val="24"/>
          <w:lang w:eastAsia="fr-FR"/>
        </w:rPr>
        <w:t xml:space="preserve">              7 : spermatozoïde=n</w:t>
      </w:r>
    </w:p>
    <w:p w:rsidR="003C41C6" w:rsidRPr="00E906D6" w:rsidRDefault="003C41C6" w:rsidP="003C41C6">
      <w:pPr>
        <w:spacing w:after="0" w:line="240" w:lineRule="auto"/>
        <w:ind w:left="345" w:right="281"/>
        <w:outlineLvl w:val="4"/>
        <w:rPr>
          <w:rFonts w:eastAsia="Times New Roman" w:cs="Times New Roman"/>
          <w:bCs/>
          <w:iCs/>
          <w:sz w:val="24"/>
          <w:szCs w:val="24"/>
          <w:lang w:eastAsia="fr-FR"/>
        </w:rPr>
      </w:pPr>
      <w:r w:rsidRPr="00E906D6">
        <w:rPr>
          <w:rFonts w:eastAsia="Times New Roman" w:cs="Times New Roman"/>
          <w:bCs/>
          <w:iCs/>
          <w:sz w:val="24"/>
          <w:szCs w:val="24"/>
          <w:lang w:eastAsia="fr-FR"/>
        </w:rPr>
        <w:lastRenderedPageBreak/>
        <w:t xml:space="preserve">              12 : </w:t>
      </w:r>
      <w:proofErr w:type="spellStart"/>
      <w:r w:rsidRPr="00E906D6">
        <w:rPr>
          <w:rFonts w:eastAsia="Times New Roman" w:cs="Times New Roman"/>
          <w:bCs/>
          <w:iCs/>
          <w:sz w:val="24"/>
          <w:szCs w:val="24"/>
          <w:lang w:eastAsia="fr-FR"/>
        </w:rPr>
        <w:t>pronucléi</w:t>
      </w:r>
      <w:proofErr w:type="spellEnd"/>
      <w:r w:rsidRPr="00E906D6">
        <w:rPr>
          <w:rFonts w:eastAsia="Times New Roman" w:cs="Times New Roman"/>
          <w:bCs/>
          <w:iCs/>
          <w:sz w:val="24"/>
          <w:szCs w:val="24"/>
          <w:lang w:eastAsia="fr-FR"/>
        </w:rPr>
        <w:t xml:space="preserve">=n </w:t>
      </w:r>
    </w:p>
    <w:p w:rsidR="003C41C6" w:rsidRPr="00E906D6" w:rsidRDefault="003C41C6" w:rsidP="003C41C6">
      <w:pPr>
        <w:pStyle w:val="Paragraphedeliste"/>
        <w:spacing w:after="0" w:line="240" w:lineRule="auto"/>
        <w:ind w:right="281"/>
        <w:outlineLvl w:val="4"/>
        <w:rPr>
          <w:rFonts w:eastAsia="Times New Roman" w:cs="Times New Roman"/>
          <w:bCs/>
          <w:iCs/>
          <w:caps/>
          <w:color w:val="FF0000"/>
          <w:sz w:val="24"/>
          <w:szCs w:val="24"/>
          <w:lang w:eastAsia="fr-FR"/>
        </w:rPr>
      </w:pPr>
    </w:p>
    <w:p w:rsidR="006B1C17" w:rsidRPr="00E906D6" w:rsidRDefault="006B1C17" w:rsidP="00AF0131">
      <w:pPr>
        <w:spacing w:after="0" w:line="240" w:lineRule="auto"/>
        <w:ind w:right="281"/>
        <w:outlineLvl w:val="4"/>
        <w:rPr>
          <w:rFonts w:eastAsia="Times New Roman" w:cs="Arial"/>
          <w:b/>
          <w:bCs/>
          <w:i/>
          <w:iCs/>
          <w:caps/>
          <w:color w:val="333366"/>
          <w:sz w:val="24"/>
          <w:szCs w:val="24"/>
          <w:lang w:eastAsia="fr-FR"/>
        </w:rPr>
      </w:pPr>
    </w:p>
    <w:p w:rsidR="006B1C17" w:rsidRPr="00E906D6" w:rsidRDefault="006B1C17" w:rsidP="00AF0131">
      <w:pPr>
        <w:spacing w:after="0" w:line="240" w:lineRule="auto"/>
        <w:ind w:right="281"/>
        <w:outlineLvl w:val="4"/>
        <w:rPr>
          <w:rFonts w:eastAsia="Times New Roman" w:cs="Arial"/>
          <w:b/>
          <w:bCs/>
          <w:i/>
          <w:iCs/>
          <w:caps/>
          <w:color w:val="333366"/>
          <w:sz w:val="24"/>
          <w:szCs w:val="24"/>
          <w:lang w:eastAsia="fr-FR"/>
        </w:rPr>
      </w:pPr>
    </w:p>
    <w:p w:rsidR="006B1C17" w:rsidRPr="00E906D6" w:rsidRDefault="006B1C17" w:rsidP="00AF0131">
      <w:pPr>
        <w:spacing w:after="0" w:line="240" w:lineRule="auto"/>
        <w:ind w:right="281"/>
        <w:outlineLvl w:val="4"/>
        <w:rPr>
          <w:rFonts w:eastAsia="Times New Roman" w:cs="Arial"/>
          <w:b/>
          <w:bCs/>
          <w:i/>
          <w:iCs/>
          <w:caps/>
          <w:color w:val="333366"/>
          <w:sz w:val="24"/>
          <w:szCs w:val="24"/>
          <w:lang w:eastAsia="fr-FR"/>
        </w:rPr>
      </w:pPr>
    </w:p>
    <w:p w:rsidR="006B1C17" w:rsidRPr="00E906D6" w:rsidRDefault="006B1C17" w:rsidP="00AF0131">
      <w:pPr>
        <w:spacing w:after="0" w:line="240" w:lineRule="auto"/>
        <w:ind w:right="281"/>
        <w:outlineLvl w:val="4"/>
        <w:rPr>
          <w:rFonts w:eastAsia="Times New Roman" w:cs="Arial"/>
          <w:b/>
          <w:bCs/>
          <w:i/>
          <w:iCs/>
          <w:caps/>
          <w:color w:val="333366"/>
          <w:sz w:val="24"/>
          <w:szCs w:val="24"/>
          <w:lang w:eastAsia="fr-FR"/>
        </w:rPr>
      </w:pPr>
    </w:p>
    <w:p w:rsidR="006B1C17" w:rsidRPr="00E906D6" w:rsidRDefault="006B1C17" w:rsidP="00AF0131">
      <w:pPr>
        <w:spacing w:after="0" w:line="240" w:lineRule="auto"/>
        <w:ind w:right="281"/>
        <w:outlineLvl w:val="4"/>
        <w:rPr>
          <w:rFonts w:eastAsia="Times New Roman" w:cs="Arial"/>
          <w:b/>
          <w:bCs/>
          <w:i/>
          <w:iCs/>
          <w:caps/>
          <w:color w:val="333366"/>
          <w:sz w:val="24"/>
          <w:szCs w:val="24"/>
          <w:lang w:eastAsia="fr-FR"/>
        </w:rPr>
      </w:pPr>
    </w:p>
    <w:p w:rsidR="006B1C17" w:rsidRPr="00E906D6" w:rsidRDefault="006B1C17" w:rsidP="00AF0131">
      <w:pPr>
        <w:spacing w:after="0" w:line="240" w:lineRule="auto"/>
        <w:ind w:right="281"/>
        <w:outlineLvl w:val="4"/>
        <w:rPr>
          <w:rFonts w:eastAsia="Times New Roman" w:cs="Arial"/>
          <w:b/>
          <w:bCs/>
          <w:i/>
          <w:iCs/>
          <w:caps/>
          <w:color w:val="333366"/>
          <w:sz w:val="24"/>
          <w:szCs w:val="24"/>
          <w:lang w:eastAsia="fr-FR"/>
        </w:rPr>
      </w:pPr>
    </w:p>
    <w:p w:rsidR="006B1C17" w:rsidRPr="00E906D6" w:rsidRDefault="006B1C17" w:rsidP="00AF0131">
      <w:pPr>
        <w:spacing w:after="0" w:line="240" w:lineRule="auto"/>
        <w:ind w:right="281"/>
        <w:outlineLvl w:val="4"/>
        <w:rPr>
          <w:rFonts w:eastAsia="Times New Roman" w:cs="Arial"/>
          <w:b/>
          <w:bCs/>
          <w:i/>
          <w:iCs/>
          <w:caps/>
          <w:color w:val="333366"/>
          <w:sz w:val="24"/>
          <w:szCs w:val="24"/>
          <w:lang w:eastAsia="fr-FR"/>
        </w:rPr>
      </w:pPr>
    </w:p>
    <w:p w:rsidR="006B1C17" w:rsidRPr="00E906D6" w:rsidRDefault="006B1C17" w:rsidP="00AF0131">
      <w:pPr>
        <w:spacing w:after="0" w:line="240" w:lineRule="auto"/>
        <w:ind w:right="281"/>
        <w:outlineLvl w:val="4"/>
        <w:rPr>
          <w:rFonts w:eastAsia="Times New Roman" w:cs="Arial"/>
          <w:b/>
          <w:bCs/>
          <w:i/>
          <w:iCs/>
          <w:caps/>
          <w:color w:val="333366"/>
          <w:sz w:val="24"/>
          <w:szCs w:val="24"/>
          <w:lang w:eastAsia="fr-FR"/>
        </w:rPr>
      </w:pPr>
    </w:p>
    <w:p w:rsidR="006B1C17" w:rsidRPr="00E906D6" w:rsidRDefault="006B1C17" w:rsidP="00AF0131">
      <w:pPr>
        <w:spacing w:after="0" w:line="240" w:lineRule="auto"/>
        <w:ind w:right="281"/>
        <w:outlineLvl w:val="4"/>
        <w:rPr>
          <w:rFonts w:eastAsia="Times New Roman" w:cs="Arial"/>
          <w:b/>
          <w:bCs/>
          <w:i/>
          <w:iCs/>
          <w:caps/>
          <w:color w:val="333366"/>
          <w:sz w:val="24"/>
          <w:szCs w:val="24"/>
          <w:lang w:eastAsia="fr-FR"/>
        </w:rPr>
      </w:pPr>
    </w:p>
    <w:p w:rsidR="006B1C17" w:rsidRPr="00E906D6" w:rsidRDefault="006B1C17" w:rsidP="00AF0131">
      <w:pPr>
        <w:spacing w:after="0" w:line="240" w:lineRule="auto"/>
        <w:ind w:right="281"/>
        <w:outlineLvl w:val="4"/>
        <w:rPr>
          <w:rFonts w:eastAsia="Times New Roman" w:cs="Arial"/>
          <w:b/>
          <w:bCs/>
          <w:i/>
          <w:iCs/>
          <w:caps/>
          <w:color w:val="333366"/>
          <w:sz w:val="24"/>
          <w:szCs w:val="24"/>
          <w:lang w:eastAsia="fr-FR"/>
        </w:rPr>
      </w:pPr>
    </w:p>
    <w:p w:rsidR="006B1C17" w:rsidRPr="00E906D6" w:rsidRDefault="006B1C17" w:rsidP="00AF0131">
      <w:pPr>
        <w:spacing w:after="0" w:line="240" w:lineRule="auto"/>
        <w:ind w:right="281"/>
        <w:outlineLvl w:val="4"/>
        <w:rPr>
          <w:rFonts w:eastAsia="Times New Roman" w:cs="Arial"/>
          <w:b/>
          <w:bCs/>
          <w:i/>
          <w:iCs/>
          <w:caps/>
          <w:color w:val="333366"/>
          <w:sz w:val="24"/>
          <w:szCs w:val="24"/>
          <w:lang w:eastAsia="fr-FR"/>
        </w:rPr>
      </w:pPr>
    </w:p>
    <w:p w:rsidR="006B1C17" w:rsidRPr="00E906D6" w:rsidRDefault="006B1C17" w:rsidP="00AF0131">
      <w:pPr>
        <w:spacing w:after="0" w:line="240" w:lineRule="auto"/>
        <w:ind w:right="281"/>
        <w:outlineLvl w:val="4"/>
        <w:rPr>
          <w:rFonts w:eastAsia="Times New Roman" w:cs="Arial"/>
          <w:b/>
          <w:bCs/>
          <w:i/>
          <w:iCs/>
          <w:caps/>
          <w:color w:val="333366"/>
          <w:sz w:val="24"/>
          <w:szCs w:val="24"/>
          <w:lang w:eastAsia="fr-FR"/>
        </w:rPr>
      </w:pPr>
    </w:p>
    <w:p w:rsidR="006B1C17" w:rsidRPr="00E906D6" w:rsidRDefault="006B1C17" w:rsidP="00AF0131">
      <w:pPr>
        <w:spacing w:after="0" w:line="240" w:lineRule="auto"/>
        <w:ind w:right="281"/>
        <w:outlineLvl w:val="4"/>
        <w:rPr>
          <w:rFonts w:eastAsia="Times New Roman" w:cs="Arial"/>
          <w:b/>
          <w:bCs/>
          <w:i/>
          <w:iCs/>
          <w:caps/>
          <w:color w:val="333366"/>
          <w:sz w:val="24"/>
          <w:szCs w:val="24"/>
          <w:lang w:eastAsia="fr-FR"/>
        </w:rPr>
      </w:pPr>
    </w:p>
    <w:p w:rsidR="006B1C17" w:rsidRPr="00E906D6" w:rsidRDefault="006B1C17" w:rsidP="00AF0131">
      <w:pPr>
        <w:spacing w:after="0" w:line="240" w:lineRule="auto"/>
        <w:ind w:right="281"/>
        <w:outlineLvl w:val="4"/>
        <w:rPr>
          <w:rFonts w:eastAsia="Times New Roman" w:cs="Arial"/>
          <w:b/>
          <w:bCs/>
          <w:i/>
          <w:iCs/>
          <w:caps/>
          <w:color w:val="333366"/>
          <w:sz w:val="24"/>
          <w:szCs w:val="24"/>
          <w:lang w:eastAsia="fr-FR"/>
        </w:rPr>
      </w:pPr>
    </w:p>
    <w:p w:rsidR="006B1C17" w:rsidRPr="00E906D6" w:rsidRDefault="006B1C17" w:rsidP="00AF0131">
      <w:pPr>
        <w:spacing w:after="0" w:line="240" w:lineRule="auto"/>
        <w:ind w:right="281"/>
        <w:outlineLvl w:val="4"/>
        <w:rPr>
          <w:rFonts w:eastAsia="Times New Roman" w:cs="Arial"/>
          <w:b/>
          <w:bCs/>
          <w:i/>
          <w:iCs/>
          <w:caps/>
          <w:color w:val="333366"/>
          <w:sz w:val="24"/>
          <w:szCs w:val="24"/>
          <w:lang w:eastAsia="fr-FR"/>
        </w:rPr>
      </w:pPr>
    </w:p>
    <w:p w:rsidR="006B1C17" w:rsidRPr="00E906D6" w:rsidRDefault="006B1C17" w:rsidP="00AF0131">
      <w:pPr>
        <w:spacing w:after="0" w:line="240" w:lineRule="auto"/>
        <w:ind w:right="281"/>
        <w:outlineLvl w:val="4"/>
        <w:rPr>
          <w:rFonts w:eastAsia="Times New Roman" w:cs="Arial"/>
          <w:b/>
          <w:bCs/>
          <w:i/>
          <w:iCs/>
          <w:caps/>
          <w:color w:val="333366"/>
          <w:sz w:val="24"/>
          <w:szCs w:val="24"/>
          <w:lang w:eastAsia="fr-FR"/>
        </w:rPr>
      </w:pPr>
    </w:p>
    <w:p w:rsidR="006B1C17" w:rsidRPr="00E906D6" w:rsidRDefault="006B1C17" w:rsidP="00AF0131">
      <w:pPr>
        <w:spacing w:after="0" w:line="240" w:lineRule="auto"/>
        <w:ind w:right="281"/>
        <w:outlineLvl w:val="4"/>
        <w:rPr>
          <w:rFonts w:eastAsia="Times New Roman" w:cs="Arial"/>
          <w:b/>
          <w:bCs/>
          <w:i/>
          <w:iCs/>
          <w:caps/>
          <w:color w:val="333366"/>
          <w:sz w:val="24"/>
          <w:szCs w:val="24"/>
          <w:lang w:eastAsia="fr-FR"/>
        </w:rPr>
      </w:pPr>
    </w:p>
    <w:p w:rsidR="006B1C17" w:rsidRPr="00E906D6" w:rsidRDefault="006B1C17" w:rsidP="00AF0131">
      <w:pPr>
        <w:spacing w:after="0" w:line="240" w:lineRule="auto"/>
        <w:ind w:right="281"/>
        <w:outlineLvl w:val="4"/>
        <w:rPr>
          <w:rFonts w:eastAsia="Times New Roman" w:cs="Arial"/>
          <w:b/>
          <w:bCs/>
          <w:i/>
          <w:iCs/>
          <w:caps/>
          <w:color w:val="333366"/>
          <w:sz w:val="24"/>
          <w:szCs w:val="24"/>
          <w:lang w:eastAsia="fr-FR"/>
        </w:rPr>
      </w:pPr>
    </w:p>
    <w:p w:rsidR="006B1C17" w:rsidRPr="00E906D6" w:rsidRDefault="006B1C17" w:rsidP="00AF0131">
      <w:pPr>
        <w:spacing w:after="0" w:line="240" w:lineRule="auto"/>
        <w:ind w:right="281"/>
        <w:outlineLvl w:val="4"/>
        <w:rPr>
          <w:rFonts w:eastAsia="Times New Roman" w:cs="Arial"/>
          <w:b/>
          <w:bCs/>
          <w:i/>
          <w:iCs/>
          <w:caps/>
          <w:color w:val="333366"/>
          <w:sz w:val="24"/>
          <w:szCs w:val="24"/>
          <w:lang w:eastAsia="fr-FR"/>
        </w:rPr>
      </w:pPr>
    </w:p>
    <w:p w:rsidR="006B1C17" w:rsidRPr="00E906D6" w:rsidRDefault="006B1C17" w:rsidP="00AF0131">
      <w:pPr>
        <w:spacing w:after="0" w:line="240" w:lineRule="auto"/>
        <w:ind w:right="281"/>
        <w:outlineLvl w:val="4"/>
        <w:rPr>
          <w:rFonts w:eastAsia="Times New Roman" w:cs="Arial"/>
          <w:b/>
          <w:bCs/>
          <w:i/>
          <w:iCs/>
          <w:caps/>
          <w:color w:val="333366"/>
          <w:sz w:val="24"/>
          <w:szCs w:val="24"/>
          <w:lang w:eastAsia="fr-FR"/>
        </w:rPr>
      </w:pPr>
    </w:p>
    <w:p w:rsidR="006B1C17" w:rsidRPr="00E906D6" w:rsidRDefault="006B1C17" w:rsidP="00AF0131">
      <w:pPr>
        <w:spacing w:after="0" w:line="240" w:lineRule="auto"/>
        <w:ind w:right="281"/>
        <w:outlineLvl w:val="4"/>
        <w:rPr>
          <w:rFonts w:eastAsia="Times New Roman" w:cs="Arial"/>
          <w:b/>
          <w:bCs/>
          <w:i/>
          <w:iCs/>
          <w:caps/>
          <w:color w:val="333366"/>
          <w:sz w:val="24"/>
          <w:szCs w:val="24"/>
          <w:lang w:eastAsia="fr-FR"/>
        </w:rPr>
      </w:pPr>
    </w:p>
    <w:p w:rsidR="006B1C17" w:rsidRPr="00E906D6" w:rsidRDefault="006B1C17" w:rsidP="00AF0131">
      <w:pPr>
        <w:spacing w:after="0" w:line="240" w:lineRule="auto"/>
        <w:ind w:right="281"/>
        <w:outlineLvl w:val="4"/>
        <w:rPr>
          <w:rFonts w:eastAsia="Times New Roman" w:cs="Arial"/>
          <w:b/>
          <w:bCs/>
          <w:i/>
          <w:iCs/>
          <w:caps/>
          <w:color w:val="333366"/>
          <w:sz w:val="24"/>
          <w:szCs w:val="24"/>
          <w:lang w:eastAsia="fr-FR"/>
        </w:rPr>
      </w:pPr>
    </w:p>
    <w:p w:rsidR="006B1C17" w:rsidRPr="00E906D6" w:rsidRDefault="006B1C17" w:rsidP="00AF0131">
      <w:pPr>
        <w:spacing w:after="0" w:line="240" w:lineRule="auto"/>
        <w:ind w:right="281"/>
        <w:outlineLvl w:val="4"/>
        <w:rPr>
          <w:rFonts w:eastAsia="Times New Roman" w:cs="Arial"/>
          <w:b/>
          <w:bCs/>
          <w:i/>
          <w:iCs/>
          <w:caps/>
          <w:color w:val="333366"/>
          <w:sz w:val="24"/>
          <w:szCs w:val="24"/>
          <w:lang w:eastAsia="fr-FR"/>
        </w:rPr>
      </w:pPr>
    </w:p>
    <w:p w:rsidR="006B1C17" w:rsidRPr="00E906D6" w:rsidRDefault="006B1C17" w:rsidP="00AF0131">
      <w:pPr>
        <w:spacing w:after="0" w:line="240" w:lineRule="auto"/>
        <w:ind w:right="281"/>
        <w:outlineLvl w:val="4"/>
        <w:rPr>
          <w:rFonts w:eastAsia="Times New Roman" w:cs="Arial"/>
          <w:b/>
          <w:bCs/>
          <w:i/>
          <w:iCs/>
          <w:caps/>
          <w:color w:val="333366"/>
          <w:sz w:val="24"/>
          <w:szCs w:val="24"/>
          <w:lang w:eastAsia="fr-FR"/>
        </w:rPr>
      </w:pPr>
    </w:p>
    <w:p w:rsidR="006B1C17" w:rsidRPr="00E906D6" w:rsidRDefault="006B1C17" w:rsidP="00AF0131">
      <w:pPr>
        <w:spacing w:after="0" w:line="240" w:lineRule="auto"/>
        <w:ind w:right="281"/>
        <w:outlineLvl w:val="4"/>
        <w:rPr>
          <w:rFonts w:eastAsia="Times New Roman" w:cs="Arial"/>
          <w:b/>
          <w:bCs/>
          <w:i/>
          <w:iCs/>
          <w:caps/>
          <w:color w:val="333366"/>
          <w:sz w:val="24"/>
          <w:szCs w:val="24"/>
          <w:lang w:eastAsia="fr-FR"/>
        </w:rPr>
      </w:pPr>
    </w:p>
    <w:p w:rsidR="006B1C17" w:rsidRPr="00E906D6" w:rsidRDefault="006B1C17" w:rsidP="00AF0131">
      <w:pPr>
        <w:spacing w:after="0" w:line="240" w:lineRule="auto"/>
        <w:ind w:right="281"/>
        <w:outlineLvl w:val="4"/>
        <w:rPr>
          <w:rFonts w:eastAsia="Times New Roman" w:cs="Arial"/>
          <w:b/>
          <w:bCs/>
          <w:i/>
          <w:iCs/>
          <w:caps/>
          <w:color w:val="333366"/>
          <w:sz w:val="24"/>
          <w:szCs w:val="24"/>
          <w:lang w:eastAsia="fr-FR"/>
        </w:rPr>
      </w:pPr>
    </w:p>
    <w:p w:rsidR="006B1C17" w:rsidRPr="00E906D6" w:rsidRDefault="006B1C17" w:rsidP="00AF0131">
      <w:pPr>
        <w:spacing w:after="0" w:line="240" w:lineRule="auto"/>
        <w:ind w:right="281"/>
        <w:outlineLvl w:val="4"/>
        <w:rPr>
          <w:rFonts w:eastAsia="Times New Roman" w:cs="Arial"/>
          <w:b/>
          <w:bCs/>
          <w:i/>
          <w:iCs/>
          <w:caps/>
          <w:color w:val="333366"/>
          <w:sz w:val="24"/>
          <w:szCs w:val="24"/>
          <w:lang w:eastAsia="fr-FR"/>
        </w:rPr>
      </w:pPr>
    </w:p>
    <w:p w:rsidR="006B1C17" w:rsidRPr="00E906D6" w:rsidRDefault="006B1C17" w:rsidP="00AF0131">
      <w:pPr>
        <w:spacing w:after="0" w:line="240" w:lineRule="auto"/>
        <w:ind w:right="281"/>
        <w:outlineLvl w:val="4"/>
        <w:rPr>
          <w:rFonts w:eastAsia="Times New Roman" w:cs="Arial"/>
          <w:b/>
          <w:bCs/>
          <w:i/>
          <w:iCs/>
          <w:caps/>
          <w:color w:val="333366"/>
          <w:sz w:val="24"/>
          <w:szCs w:val="24"/>
          <w:lang w:eastAsia="fr-FR"/>
        </w:rPr>
      </w:pPr>
    </w:p>
    <w:p w:rsidR="006B1C17" w:rsidRPr="00E906D6" w:rsidRDefault="006B1C17" w:rsidP="00AF0131">
      <w:pPr>
        <w:spacing w:after="0" w:line="240" w:lineRule="auto"/>
        <w:ind w:right="281"/>
        <w:outlineLvl w:val="4"/>
        <w:rPr>
          <w:rFonts w:eastAsia="Times New Roman" w:cs="Arial"/>
          <w:b/>
          <w:bCs/>
          <w:i/>
          <w:iCs/>
          <w:caps/>
          <w:color w:val="333366"/>
          <w:sz w:val="24"/>
          <w:szCs w:val="24"/>
          <w:lang w:eastAsia="fr-FR"/>
        </w:rPr>
      </w:pPr>
    </w:p>
    <w:p w:rsidR="006B1C17" w:rsidRPr="00E906D6" w:rsidRDefault="006B1C17" w:rsidP="00AF0131">
      <w:pPr>
        <w:spacing w:after="0" w:line="240" w:lineRule="auto"/>
        <w:ind w:right="281"/>
        <w:outlineLvl w:val="4"/>
        <w:rPr>
          <w:rFonts w:eastAsia="Times New Roman" w:cs="Arial"/>
          <w:b/>
          <w:bCs/>
          <w:i/>
          <w:iCs/>
          <w:caps/>
          <w:color w:val="333366"/>
          <w:sz w:val="24"/>
          <w:szCs w:val="24"/>
          <w:lang w:eastAsia="fr-FR"/>
        </w:rPr>
      </w:pPr>
    </w:p>
    <w:p w:rsidR="00703A85" w:rsidRPr="00E906D6" w:rsidRDefault="00703A85" w:rsidP="00703A85">
      <w:pPr>
        <w:spacing w:after="0" w:line="240" w:lineRule="auto"/>
        <w:rPr>
          <w:rFonts w:eastAsia="Times New Roman" w:cs="Times"/>
          <w:color w:val="333366"/>
          <w:sz w:val="24"/>
          <w:szCs w:val="24"/>
          <w:lang w:eastAsia="fr-FR"/>
        </w:rPr>
      </w:pPr>
    </w:p>
    <w:p w:rsidR="00703A85" w:rsidRPr="00E906D6" w:rsidRDefault="00703A85" w:rsidP="00703A85">
      <w:pPr>
        <w:spacing w:after="0" w:line="240" w:lineRule="auto"/>
        <w:rPr>
          <w:rFonts w:eastAsia="Times New Roman" w:cs="Times"/>
          <w:color w:val="333366"/>
          <w:sz w:val="24"/>
          <w:szCs w:val="24"/>
          <w:lang w:eastAsia="fr-FR"/>
        </w:rPr>
      </w:pPr>
    </w:p>
    <w:p w:rsidR="00703A85" w:rsidRPr="00E906D6" w:rsidRDefault="00703A85" w:rsidP="00703A85">
      <w:pPr>
        <w:spacing w:after="0" w:line="240" w:lineRule="auto"/>
        <w:rPr>
          <w:rFonts w:eastAsia="Times New Roman" w:cs="Times"/>
          <w:color w:val="333366"/>
          <w:sz w:val="24"/>
          <w:szCs w:val="24"/>
          <w:lang w:eastAsia="fr-FR"/>
        </w:rPr>
      </w:pPr>
    </w:p>
    <w:p w:rsidR="00703A85" w:rsidRPr="00E906D6" w:rsidRDefault="00703A85" w:rsidP="00703A85">
      <w:pPr>
        <w:spacing w:after="0" w:line="240" w:lineRule="auto"/>
        <w:ind w:right="-2"/>
        <w:jc w:val="both"/>
        <w:rPr>
          <w:rFonts w:eastAsia="Times New Roman" w:cs="Times"/>
          <w:color w:val="333366"/>
          <w:sz w:val="24"/>
          <w:szCs w:val="24"/>
          <w:lang w:eastAsia="fr-FR"/>
        </w:rPr>
      </w:pPr>
      <w:r w:rsidRPr="00E906D6">
        <w:rPr>
          <w:rFonts w:eastAsia="Times New Roman" w:cs="Arial"/>
          <w:b/>
          <w:bCs/>
          <w:color w:val="333366"/>
          <w:sz w:val="24"/>
          <w:szCs w:val="24"/>
          <w:lang w:eastAsia="fr-FR"/>
        </w:rPr>
        <w:t> </w:t>
      </w:r>
    </w:p>
    <w:p w:rsidR="00703A85" w:rsidRPr="00E906D6" w:rsidRDefault="00703A85" w:rsidP="00187056">
      <w:pPr>
        <w:rPr>
          <w:b/>
          <w:sz w:val="24"/>
          <w:szCs w:val="24"/>
        </w:rPr>
      </w:pPr>
    </w:p>
    <w:sectPr w:rsidR="00703A85" w:rsidRPr="00E906D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4715BA"/>
    <w:multiLevelType w:val="hybridMultilevel"/>
    <w:tmpl w:val="CD9A311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A9B6456"/>
    <w:multiLevelType w:val="hybridMultilevel"/>
    <w:tmpl w:val="ADE2476A"/>
    <w:lvl w:ilvl="0" w:tplc="C9C299FA">
      <w:start w:val="1"/>
      <w:numFmt w:val="decimal"/>
      <w:lvlText w:val="%1-"/>
      <w:lvlJc w:val="left"/>
      <w:pPr>
        <w:ind w:left="720" w:hanging="360"/>
      </w:pPr>
      <w:rPr>
        <w:rFonts w:hint="default"/>
        <w:b/>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F1E6800"/>
    <w:multiLevelType w:val="hybridMultilevel"/>
    <w:tmpl w:val="F4D096D8"/>
    <w:lvl w:ilvl="0" w:tplc="B9EAEC3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365A67B4"/>
    <w:multiLevelType w:val="hybridMultilevel"/>
    <w:tmpl w:val="B6CAE346"/>
    <w:lvl w:ilvl="0" w:tplc="F9640A0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4E6960E7"/>
    <w:multiLevelType w:val="hybridMultilevel"/>
    <w:tmpl w:val="30AC7BFA"/>
    <w:lvl w:ilvl="0" w:tplc="E31669F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5C3D6B65"/>
    <w:multiLevelType w:val="hybridMultilevel"/>
    <w:tmpl w:val="DE6C7986"/>
    <w:lvl w:ilvl="0" w:tplc="A0B278CE">
      <w:start w:val="3"/>
      <w:numFmt w:val="decimal"/>
      <w:lvlText w:val="%1"/>
      <w:lvlJc w:val="left"/>
      <w:pPr>
        <w:ind w:left="705" w:hanging="360"/>
      </w:pPr>
      <w:rPr>
        <w:rFonts w:hint="default"/>
        <w:b w:val="0"/>
      </w:rPr>
    </w:lvl>
    <w:lvl w:ilvl="1" w:tplc="040C0019" w:tentative="1">
      <w:start w:val="1"/>
      <w:numFmt w:val="lowerLetter"/>
      <w:lvlText w:val="%2."/>
      <w:lvlJc w:val="left"/>
      <w:pPr>
        <w:ind w:left="1425" w:hanging="360"/>
      </w:pPr>
    </w:lvl>
    <w:lvl w:ilvl="2" w:tplc="040C001B" w:tentative="1">
      <w:start w:val="1"/>
      <w:numFmt w:val="lowerRoman"/>
      <w:lvlText w:val="%3."/>
      <w:lvlJc w:val="right"/>
      <w:pPr>
        <w:ind w:left="2145" w:hanging="180"/>
      </w:pPr>
    </w:lvl>
    <w:lvl w:ilvl="3" w:tplc="040C000F" w:tentative="1">
      <w:start w:val="1"/>
      <w:numFmt w:val="decimal"/>
      <w:lvlText w:val="%4."/>
      <w:lvlJc w:val="left"/>
      <w:pPr>
        <w:ind w:left="2865" w:hanging="360"/>
      </w:pPr>
    </w:lvl>
    <w:lvl w:ilvl="4" w:tplc="040C0019" w:tentative="1">
      <w:start w:val="1"/>
      <w:numFmt w:val="lowerLetter"/>
      <w:lvlText w:val="%5."/>
      <w:lvlJc w:val="left"/>
      <w:pPr>
        <w:ind w:left="3585" w:hanging="360"/>
      </w:pPr>
    </w:lvl>
    <w:lvl w:ilvl="5" w:tplc="040C001B" w:tentative="1">
      <w:start w:val="1"/>
      <w:numFmt w:val="lowerRoman"/>
      <w:lvlText w:val="%6."/>
      <w:lvlJc w:val="right"/>
      <w:pPr>
        <w:ind w:left="4305" w:hanging="180"/>
      </w:pPr>
    </w:lvl>
    <w:lvl w:ilvl="6" w:tplc="040C000F" w:tentative="1">
      <w:start w:val="1"/>
      <w:numFmt w:val="decimal"/>
      <w:lvlText w:val="%7."/>
      <w:lvlJc w:val="left"/>
      <w:pPr>
        <w:ind w:left="5025" w:hanging="360"/>
      </w:pPr>
    </w:lvl>
    <w:lvl w:ilvl="7" w:tplc="040C0019" w:tentative="1">
      <w:start w:val="1"/>
      <w:numFmt w:val="lowerLetter"/>
      <w:lvlText w:val="%8."/>
      <w:lvlJc w:val="left"/>
      <w:pPr>
        <w:ind w:left="5745" w:hanging="360"/>
      </w:pPr>
    </w:lvl>
    <w:lvl w:ilvl="8" w:tplc="040C001B" w:tentative="1">
      <w:start w:val="1"/>
      <w:numFmt w:val="lowerRoman"/>
      <w:lvlText w:val="%9."/>
      <w:lvlJc w:val="right"/>
      <w:pPr>
        <w:ind w:left="6465" w:hanging="180"/>
      </w:pPr>
    </w:lvl>
  </w:abstractNum>
  <w:abstractNum w:abstractNumId="6">
    <w:nsid w:val="5F3F3E07"/>
    <w:multiLevelType w:val="hybridMultilevel"/>
    <w:tmpl w:val="6EDEC472"/>
    <w:lvl w:ilvl="0" w:tplc="A21C7DE0">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nsid w:val="6BCC42AB"/>
    <w:multiLevelType w:val="hybridMultilevel"/>
    <w:tmpl w:val="79FC26DC"/>
    <w:lvl w:ilvl="0" w:tplc="E698FA0E">
      <w:start w:val="1"/>
      <w:numFmt w:val="decimal"/>
      <w:lvlText w:val="%1-"/>
      <w:lvlJc w:val="left"/>
      <w:pPr>
        <w:ind w:left="420" w:hanging="360"/>
      </w:pPr>
      <w:rPr>
        <w:rFonts w:ascii="Arial" w:hAnsi="Arial" w:cs="Arial" w:hint="default"/>
        <w:sz w:val="22"/>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8">
    <w:nsid w:val="6E7D0F19"/>
    <w:multiLevelType w:val="hybridMultilevel"/>
    <w:tmpl w:val="EB8C0F08"/>
    <w:lvl w:ilvl="0" w:tplc="FBA471B6">
      <w:start w:val="1"/>
      <w:numFmt w:val="decimal"/>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9">
    <w:nsid w:val="72476215"/>
    <w:multiLevelType w:val="hybridMultilevel"/>
    <w:tmpl w:val="6C487BA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0"/>
  </w:num>
  <w:num w:numId="3">
    <w:abstractNumId w:val="8"/>
  </w:num>
  <w:num w:numId="4">
    <w:abstractNumId w:val="7"/>
  </w:num>
  <w:num w:numId="5">
    <w:abstractNumId w:val="4"/>
  </w:num>
  <w:num w:numId="6">
    <w:abstractNumId w:val="9"/>
  </w:num>
  <w:num w:numId="7">
    <w:abstractNumId w:val="5"/>
  </w:num>
  <w:num w:numId="8">
    <w:abstractNumId w:val="1"/>
  </w:num>
  <w:num w:numId="9">
    <w:abstractNumId w:val="2"/>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027B"/>
    <w:rsid w:val="000109BF"/>
    <w:rsid w:val="00017723"/>
    <w:rsid w:val="0002737C"/>
    <w:rsid w:val="00036AB1"/>
    <w:rsid w:val="00057746"/>
    <w:rsid w:val="00085F20"/>
    <w:rsid w:val="000A4CBE"/>
    <w:rsid w:val="000B6AC7"/>
    <w:rsid w:val="000E413A"/>
    <w:rsid w:val="000E540E"/>
    <w:rsid w:val="000E67DD"/>
    <w:rsid w:val="00160C4E"/>
    <w:rsid w:val="001840D1"/>
    <w:rsid w:val="00187056"/>
    <w:rsid w:val="001B0204"/>
    <w:rsid w:val="001B7E9D"/>
    <w:rsid w:val="001D2D6B"/>
    <w:rsid w:val="001F77F3"/>
    <w:rsid w:val="00210E60"/>
    <w:rsid w:val="0021106E"/>
    <w:rsid w:val="0022068C"/>
    <w:rsid w:val="00257319"/>
    <w:rsid w:val="002605DE"/>
    <w:rsid w:val="002E6093"/>
    <w:rsid w:val="00387576"/>
    <w:rsid w:val="00395048"/>
    <w:rsid w:val="00397E3F"/>
    <w:rsid w:val="003C08D3"/>
    <w:rsid w:val="003C41C6"/>
    <w:rsid w:val="00430BFC"/>
    <w:rsid w:val="00447135"/>
    <w:rsid w:val="00486424"/>
    <w:rsid w:val="004C15E1"/>
    <w:rsid w:val="004F0A0A"/>
    <w:rsid w:val="004F4AB9"/>
    <w:rsid w:val="00520316"/>
    <w:rsid w:val="00521F2A"/>
    <w:rsid w:val="00576CB6"/>
    <w:rsid w:val="005A5CA9"/>
    <w:rsid w:val="005F112C"/>
    <w:rsid w:val="00606D8B"/>
    <w:rsid w:val="00607D0E"/>
    <w:rsid w:val="0065492B"/>
    <w:rsid w:val="006664F0"/>
    <w:rsid w:val="00692800"/>
    <w:rsid w:val="006B0824"/>
    <w:rsid w:val="006B1C17"/>
    <w:rsid w:val="006B72D0"/>
    <w:rsid w:val="00703A85"/>
    <w:rsid w:val="00714C5B"/>
    <w:rsid w:val="00721B68"/>
    <w:rsid w:val="00753369"/>
    <w:rsid w:val="00775D06"/>
    <w:rsid w:val="007909BD"/>
    <w:rsid w:val="007A6F59"/>
    <w:rsid w:val="007B0B0C"/>
    <w:rsid w:val="007D3461"/>
    <w:rsid w:val="007E576C"/>
    <w:rsid w:val="008222E7"/>
    <w:rsid w:val="00830995"/>
    <w:rsid w:val="008352B7"/>
    <w:rsid w:val="00852F5F"/>
    <w:rsid w:val="008C15DF"/>
    <w:rsid w:val="009116C5"/>
    <w:rsid w:val="0091324D"/>
    <w:rsid w:val="00913CD0"/>
    <w:rsid w:val="009238F9"/>
    <w:rsid w:val="009B1713"/>
    <w:rsid w:val="009B6E22"/>
    <w:rsid w:val="009C34A2"/>
    <w:rsid w:val="009E70BD"/>
    <w:rsid w:val="00A02BDE"/>
    <w:rsid w:val="00A117C5"/>
    <w:rsid w:val="00A21BC0"/>
    <w:rsid w:val="00A43A64"/>
    <w:rsid w:val="00A54E49"/>
    <w:rsid w:val="00AF0131"/>
    <w:rsid w:val="00B065C2"/>
    <w:rsid w:val="00B2102B"/>
    <w:rsid w:val="00B64D11"/>
    <w:rsid w:val="00BD6A03"/>
    <w:rsid w:val="00BD6F23"/>
    <w:rsid w:val="00BE027B"/>
    <w:rsid w:val="00BE36D6"/>
    <w:rsid w:val="00C2105C"/>
    <w:rsid w:val="00C263EA"/>
    <w:rsid w:val="00C5751B"/>
    <w:rsid w:val="00CC424F"/>
    <w:rsid w:val="00D52ED5"/>
    <w:rsid w:val="00D66F51"/>
    <w:rsid w:val="00D80C7C"/>
    <w:rsid w:val="00D8678D"/>
    <w:rsid w:val="00D97447"/>
    <w:rsid w:val="00DA3C07"/>
    <w:rsid w:val="00DB2165"/>
    <w:rsid w:val="00DD1F02"/>
    <w:rsid w:val="00E00C8E"/>
    <w:rsid w:val="00E30393"/>
    <w:rsid w:val="00E627B5"/>
    <w:rsid w:val="00E906D6"/>
    <w:rsid w:val="00F02CC0"/>
    <w:rsid w:val="00F318A7"/>
    <w:rsid w:val="00F51C24"/>
    <w:rsid w:val="00F56A44"/>
    <w:rsid w:val="00F62BA3"/>
    <w:rsid w:val="00F86E0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heme="minorHAnsi" w:hAnsi="Verdana" w:cstheme="minorBidi"/>
        <w:color w:val="C00000"/>
        <w:lang w:val="fr-FR" w:eastAsia="en-US" w:bidi="ar-SA"/>
      </w:rPr>
    </w:rPrDefault>
    <w:pPrDefault>
      <w:pPr>
        <w:spacing w:after="8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75D0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75D06"/>
    <w:rPr>
      <w:rFonts w:ascii="Tahoma" w:hAnsi="Tahoma" w:cs="Tahoma"/>
      <w:sz w:val="16"/>
      <w:szCs w:val="16"/>
    </w:rPr>
  </w:style>
  <w:style w:type="paragraph" w:styleId="Paragraphedeliste">
    <w:name w:val="List Paragraph"/>
    <w:basedOn w:val="Normal"/>
    <w:uiPriority w:val="34"/>
    <w:qFormat/>
    <w:rsid w:val="00C5751B"/>
    <w:pPr>
      <w:ind w:left="720"/>
      <w:contextualSpacing/>
    </w:pPr>
  </w:style>
  <w:style w:type="table" w:styleId="Grilledutableau">
    <w:name w:val="Table Grid"/>
    <w:basedOn w:val="TableauNormal"/>
    <w:uiPriority w:val="59"/>
    <w:rsid w:val="00AF01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heme="minorHAnsi" w:hAnsi="Verdana" w:cstheme="minorBidi"/>
        <w:color w:val="C00000"/>
        <w:lang w:val="fr-FR" w:eastAsia="en-US" w:bidi="ar-SA"/>
      </w:rPr>
    </w:rPrDefault>
    <w:pPrDefault>
      <w:pPr>
        <w:spacing w:after="8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75D0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75D06"/>
    <w:rPr>
      <w:rFonts w:ascii="Tahoma" w:hAnsi="Tahoma" w:cs="Tahoma"/>
      <w:sz w:val="16"/>
      <w:szCs w:val="16"/>
    </w:rPr>
  </w:style>
  <w:style w:type="paragraph" w:styleId="Paragraphedeliste">
    <w:name w:val="List Paragraph"/>
    <w:basedOn w:val="Normal"/>
    <w:uiPriority w:val="34"/>
    <w:qFormat/>
    <w:rsid w:val="00C5751B"/>
    <w:pPr>
      <w:ind w:left="720"/>
      <w:contextualSpacing/>
    </w:pPr>
  </w:style>
  <w:style w:type="table" w:styleId="Grilledutableau">
    <w:name w:val="Table Grid"/>
    <w:basedOn w:val="TableauNormal"/>
    <w:uiPriority w:val="59"/>
    <w:rsid w:val="00AF01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84580">
      <w:bodyDiv w:val="1"/>
      <w:marLeft w:val="0"/>
      <w:marRight w:val="0"/>
      <w:marTop w:val="0"/>
      <w:marBottom w:val="0"/>
      <w:divBdr>
        <w:top w:val="none" w:sz="0" w:space="0" w:color="auto"/>
        <w:left w:val="none" w:sz="0" w:space="0" w:color="auto"/>
        <w:bottom w:val="none" w:sz="0" w:space="0" w:color="auto"/>
        <w:right w:val="none" w:sz="0" w:space="0" w:color="auto"/>
      </w:divBdr>
      <w:divsChild>
        <w:div w:id="1675914099">
          <w:marLeft w:val="0"/>
          <w:marRight w:val="0"/>
          <w:marTop w:val="0"/>
          <w:marBottom w:val="0"/>
          <w:divBdr>
            <w:top w:val="none" w:sz="0" w:space="0" w:color="auto"/>
            <w:left w:val="none" w:sz="0" w:space="0" w:color="auto"/>
            <w:bottom w:val="none" w:sz="0" w:space="0" w:color="auto"/>
            <w:right w:val="none" w:sz="0" w:space="0" w:color="auto"/>
          </w:divBdr>
        </w:div>
      </w:divsChild>
    </w:div>
    <w:div w:id="546994135">
      <w:bodyDiv w:val="1"/>
      <w:marLeft w:val="0"/>
      <w:marRight w:val="0"/>
      <w:marTop w:val="0"/>
      <w:marBottom w:val="0"/>
      <w:divBdr>
        <w:top w:val="none" w:sz="0" w:space="0" w:color="auto"/>
        <w:left w:val="none" w:sz="0" w:space="0" w:color="auto"/>
        <w:bottom w:val="none" w:sz="0" w:space="0" w:color="auto"/>
        <w:right w:val="none" w:sz="0" w:space="0" w:color="auto"/>
      </w:divBdr>
      <w:divsChild>
        <w:div w:id="1321471393">
          <w:marLeft w:val="0"/>
          <w:marRight w:val="0"/>
          <w:marTop w:val="0"/>
          <w:marBottom w:val="0"/>
          <w:divBdr>
            <w:top w:val="none" w:sz="0" w:space="0" w:color="auto"/>
            <w:left w:val="none" w:sz="0" w:space="0" w:color="auto"/>
            <w:bottom w:val="none" w:sz="0" w:space="0" w:color="auto"/>
            <w:right w:val="none" w:sz="0" w:space="0" w:color="auto"/>
          </w:divBdr>
        </w:div>
      </w:divsChild>
    </w:div>
    <w:div w:id="1409037592">
      <w:bodyDiv w:val="1"/>
      <w:marLeft w:val="0"/>
      <w:marRight w:val="0"/>
      <w:marTop w:val="0"/>
      <w:marBottom w:val="0"/>
      <w:divBdr>
        <w:top w:val="none" w:sz="0" w:space="0" w:color="auto"/>
        <w:left w:val="none" w:sz="0" w:space="0" w:color="auto"/>
        <w:bottom w:val="none" w:sz="0" w:space="0" w:color="auto"/>
        <w:right w:val="none" w:sz="0" w:space="0" w:color="auto"/>
      </w:divBdr>
      <w:divsChild>
        <w:div w:id="1479105083">
          <w:marLeft w:val="0"/>
          <w:marRight w:val="0"/>
          <w:marTop w:val="0"/>
          <w:marBottom w:val="0"/>
          <w:divBdr>
            <w:top w:val="none" w:sz="0" w:space="0" w:color="auto"/>
            <w:left w:val="none" w:sz="0" w:space="0" w:color="auto"/>
            <w:bottom w:val="none" w:sz="0" w:space="0" w:color="auto"/>
            <w:right w:val="none" w:sz="0" w:space="0" w:color="auto"/>
          </w:divBdr>
        </w:div>
      </w:divsChild>
    </w:div>
    <w:div w:id="1485391602">
      <w:bodyDiv w:val="1"/>
      <w:marLeft w:val="0"/>
      <w:marRight w:val="0"/>
      <w:marTop w:val="0"/>
      <w:marBottom w:val="0"/>
      <w:divBdr>
        <w:top w:val="none" w:sz="0" w:space="0" w:color="auto"/>
        <w:left w:val="none" w:sz="0" w:space="0" w:color="auto"/>
        <w:bottom w:val="none" w:sz="0" w:space="0" w:color="auto"/>
        <w:right w:val="none" w:sz="0" w:space="0" w:color="auto"/>
      </w:divBdr>
      <w:divsChild>
        <w:div w:id="46759177">
          <w:marLeft w:val="0"/>
          <w:marRight w:val="0"/>
          <w:marTop w:val="0"/>
          <w:marBottom w:val="0"/>
          <w:divBdr>
            <w:top w:val="none" w:sz="0" w:space="0" w:color="auto"/>
            <w:left w:val="none" w:sz="0" w:space="0" w:color="auto"/>
            <w:bottom w:val="none" w:sz="0" w:space="0" w:color="auto"/>
            <w:right w:val="none" w:sz="0" w:space="0" w:color="auto"/>
          </w:divBdr>
        </w:div>
      </w:divsChild>
    </w:div>
    <w:div w:id="1523937870">
      <w:bodyDiv w:val="1"/>
      <w:marLeft w:val="0"/>
      <w:marRight w:val="0"/>
      <w:marTop w:val="0"/>
      <w:marBottom w:val="0"/>
      <w:divBdr>
        <w:top w:val="none" w:sz="0" w:space="0" w:color="auto"/>
        <w:left w:val="none" w:sz="0" w:space="0" w:color="auto"/>
        <w:bottom w:val="none" w:sz="0" w:space="0" w:color="auto"/>
        <w:right w:val="none" w:sz="0" w:space="0" w:color="auto"/>
      </w:divBdr>
      <w:divsChild>
        <w:div w:id="856310057">
          <w:marLeft w:val="0"/>
          <w:marRight w:val="0"/>
          <w:marTop w:val="0"/>
          <w:marBottom w:val="0"/>
          <w:divBdr>
            <w:top w:val="none" w:sz="0" w:space="0" w:color="auto"/>
            <w:left w:val="none" w:sz="0" w:space="0" w:color="auto"/>
            <w:bottom w:val="none" w:sz="0" w:space="0" w:color="auto"/>
            <w:right w:val="none" w:sz="0" w:space="0" w:color="auto"/>
          </w:divBdr>
        </w:div>
      </w:divsChild>
    </w:div>
    <w:div w:id="2030599903">
      <w:bodyDiv w:val="1"/>
      <w:marLeft w:val="0"/>
      <w:marRight w:val="0"/>
      <w:marTop w:val="0"/>
      <w:marBottom w:val="0"/>
      <w:divBdr>
        <w:top w:val="none" w:sz="0" w:space="0" w:color="auto"/>
        <w:left w:val="none" w:sz="0" w:space="0" w:color="auto"/>
        <w:bottom w:val="none" w:sz="0" w:space="0" w:color="auto"/>
        <w:right w:val="none" w:sz="0" w:space="0" w:color="auto"/>
      </w:divBdr>
      <w:divsChild>
        <w:div w:id="1200126056">
          <w:marLeft w:val="0"/>
          <w:marRight w:val="0"/>
          <w:marTop w:val="0"/>
          <w:marBottom w:val="0"/>
          <w:divBdr>
            <w:top w:val="none" w:sz="0" w:space="0" w:color="auto"/>
            <w:left w:val="none" w:sz="0" w:space="0" w:color="auto"/>
            <w:bottom w:val="none" w:sz="0" w:space="0" w:color="auto"/>
            <w:right w:val="none" w:sz="0" w:space="0" w:color="auto"/>
          </w:divBdr>
        </w:div>
      </w:divsChild>
    </w:div>
    <w:div w:id="2139059638">
      <w:bodyDiv w:val="1"/>
      <w:marLeft w:val="0"/>
      <w:marRight w:val="0"/>
      <w:marTop w:val="0"/>
      <w:marBottom w:val="0"/>
      <w:divBdr>
        <w:top w:val="none" w:sz="0" w:space="0" w:color="auto"/>
        <w:left w:val="none" w:sz="0" w:space="0" w:color="auto"/>
        <w:bottom w:val="none" w:sz="0" w:space="0" w:color="auto"/>
        <w:right w:val="none" w:sz="0" w:space="0" w:color="auto"/>
      </w:divBdr>
      <w:divsChild>
        <w:div w:id="17400102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gif"/><Relationship Id="rId12" Type="http://schemas.openxmlformats.org/officeDocument/2006/relationships/image" Target="media/image6.gi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gif"/><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E77CA8-DC47-4B6E-8F32-D2493E53D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427</TotalTime>
  <Pages>1</Pages>
  <Words>1250</Words>
  <Characters>6879</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Accesmad</dc:creator>
  <cp:keywords/>
  <dc:description/>
  <cp:lastModifiedBy>Accesmad</cp:lastModifiedBy>
  <cp:revision>86</cp:revision>
  <dcterms:created xsi:type="dcterms:W3CDTF">2014-02-01T01:20:00Z</dcterms:created>
  <dcterms:modified xsi:type="dcterms:W3CDTF">2014-08-19T10:29:00Z</dcterms:modified>
</cp:coreProperties>
</file>